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6CEA6" w14:textId="34D6FA38" w:rsidR="00963E21" w:rsidRDefault="00963E21">
      <w:pPr>
        <w:rPr>
          <w:b/>
          <w:sz w:val="32"/>
        </w:rPr>
      </w:pPr>
    </w:p>
    <w:p w14:paraId="2072AEDE" w14:textId="77777777" w:rsidR="00963E21" w:rsidRPr="004906B0" w:rsidRDefault="001B618D" w:rsidP="00186BDA">
      <w:pPr>
        <w:pStyle w:val="Title"/>
        <w:tabs>
          <w:tab w:val="left" w:pos="2610"/>
        </w:tabs>
        <w:jc w:val="left"/>
        <w:rPr>
          <w:rFonts w:asciiTheme="minorHAnsi" w:hAnsiTheme="minorHAnsi"/>
        </w:rPr>
      </w:pPr>
      <w:r>
        <w:rPr>
          <w:rFonts w:ascii="Calibri" w:hAnsi="Calibri"/>
          <w:b w:val="0"/>
          <w:noProof/>
          <w:szCs w:val="24"/>
        </w:rPr>
        <w:drawing>
          <wp:inline distT="0" distB="0" distL="0" distR="0" wp14:anchorId="10EDE16B" wp14:editId="10ED7C0C">
            <wp:extent cx="1169719" cy="877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endship Community Group Logo 1.jpg"/>
                    <pic:cNvPicPr/>
                  </pic:nvPicPr>
                  <pic:blipFill>
                    <a:blip r:embed="rId11"/>
                    <a:stretch>
                      <a:fillRect/>
                    </a:stretch>
                  </pic:blipFill>
                  <pic:spPr>
                    <a:xfrm>
                      <a:off x="0" y="0"/>
                      <a:ext cx="1192530" cy="894397"/>
                    </a:xfrm>
                    <a:prstGeom prst="rect">
                      <a:avLst/>
                    </a:prstGeom>
                  </pic:spPr>
                </pic:pic>
              </a:graphicData>
            </a:graphic>
          </wp:inline>
        </w:drawing>
      </w:r>
      <w:r w:rsidR="00186BDA">
        <w:rPr>
          <w:rFonts w:ascii="Calibri" w:hAnsi="Calibri"/>
        </w:rPr>
        <w:tab/>
      </w:r>
      <w:r w:rsidRPr="004906B0">
        <w:rPr>
          <w:rFonts w:asciiTheme="minorHAnsi" w:hAnsiTheme="minorHAnsi"/>
        </w:rPr>
        <w:t>FRIENDSHIP COMMUNITY GROUP</w:t>
      </w:r>
    </w:p>
    <w:p w14:paraId="6AAB382A" w14:textId="77777777" w:rsidR="00963E21" w:rsidRPr="004906B0" w:rsidRDefault="00963E21">
      <w:pPr>
        <w:pStyle w:val="Title"/>
        <w:jc w:val="left"/>
        <w:rPr>
          <w:rFonts w:asciiTheme="minorHAnsi" w:hAnsiTheme="minorHAnsi"/>
        </w:rPr>
      </w:pPr>
    </w:p>
    <w:p w14:paraId="459681F8" w14:textId="77777777" w:rsidR="00963E21" w:rsidRPr="004906B0" w:rsidRDefault="001B618D">
      <w:pPr>
        <w:jc w:val="center"/>
        <w:rPr>
          <w:rFonts w:asciiTheme="minorHAnsi" w:hAnsiTheme="minorHAnsi"/>
          <w:b/>
          <w:sz w:val="28"/>
        </w:rPr>
      </w:pPr>
      <w:r w:rsidRPr="004906B0">
        <w:rPr>
          <w:rFonts w:asciiTheme="minorHAnsi" w:hAnsiTheme="minorHAnsi"/>
          <w:b/>
          <w:sz w:val="28"/>
        </w:rPr>
        <w:t>Housing and Business Borders Committee</w:t>
      </w:r>
    </w:p>
    <w:p w14:paraId="3A04D159" w14:textId="79A57C8A" w:rsidR="00963E21" w:rsidRPr="004906B0" w:rsidRDefault="004B3DE7">
      <w:pPr>
        <w:jc w:val="center"/>
        <w:rPr>
          <w:rFonts w:asciiTheme="minorHAnsi" w:hAnsiTheme="minorHAnsi"/>
          <w:b/>
        </w:rPr>
      </w:pPr>
      <w:r>
        <w:rPr>
          <w:rFonts w:asciiTheme="minorHAnsi" w:hAnsiTheme="minorHAnsi"/>
          <w:b/>
          <w:sz w:val="28"/>
        </w:rPr>
        <w:t>Summary</w:t>
      </w:r>
    </w:p>
    <w:p w14:paraId="65E01D65" w14:textId="77777777" w:rsidR="00963E21" w:rsidRPr="004906B0" w:rsidRDefault="00963E21">
      <w:pPr>
        <w:rPr>
          <w:rFonts w:asciiTheme="minorHAnsi" w:hAnsiTheme="minorHAnsi"/>
          <w:b/>
        </w:rPr>
      </w:pPr>
    </w:p>
    <w:p w14:paraId="61D49244" w14:textId="754FEF06" w:rsidR="00963E21" w:rsidRPr="004906B0" w:rsidRDefault="001B618D" w:rsidP="15120AA3">
      <w:pPr>
        <w:ind w:left="2880"/>
        <w:rPr>
          <w:rFonts w:asciiTheme="minorHAnsi" w:hAnsiTheme="minorHAnsi"/>
          <w:b/>
          <w:bCs/>
        </w:rPr>
      </w:pPr>
      <w:r w:rsidRPr="15120AA3">
        <w:rPr>
          <w:rFonts w:asciiTheme="minorHAnsi" w:hAnsiTheme="minorHAnsi"/>
          <w:b/>
          <w:bCs/>
        </w:rPr>
        <w:t>Meeti</w:t>
      </w:r>
      <w:r w:rsidR="008D1201" w:rsidRPr="15120AA3">
        <w:rPr>
          <w:rFonts w:asciiTheme="minorHAnsi" w:hAnsiTheme="minorHAnsi"/>
          <w:b/>
          <w:bCs/>
        </w:rPr>
        <w:t>ng</w:t>
      </w:r>
      <w:r w:rsidR="00C50500" w:rsidRPr="15120AA3">
        <w:rPr>
          <w:rFonts w:asciiTheme="minorHAnsi" w:hAnsiTheme="minorHAnsi"/>
          <w:b/>
          <w:bCs/>
        </w:rPr>
        <w:t xml:space="preserve"> Date/Time: </w:t>
      </w:r>
      <w:r w:rsidR="00C50500" w:rsidRPr="004906B0">
        <w:rPr>
          <w:rFonts w:asciiTheme="minorHAnsi" w:hAnsiTheme="minorHAnsi"/>
          <w:b/>
        </w:rPr>
        <w:tab/>
      </w:r>
      <w:r w:rsidR="00B92872" w:rsidRPr="15120AA3">
        <w:rPr>
          <w:rFonts w:asciiTheme="minorHAnsi" w:hAnsiTheme="minorHAnsi"/>
          <w:b/>
          <w:bCs/>
        </w:rPr>
        <w:t>Tuesday</w:t>
      </w:r>
      <w:r w:rsidR="004906B0" w:rsidRPr="15120AA3">
        <w:rPr>
          <w:rFonts w:asciiTheme="minorHAnsi" w:hAnsiTheme="minorHAnsi"/>
          <w:b/>
          <w:bCs/>
        </w:rPr>
        <w:t>,</w:t>
      </w:r>
      <w:r w:rsidR="003C5841" w:rsidRPr="15120AA3">
        <w:rPr>
          <w:rFonts w:asciiTheme="minorHAnsi" w:hAnsiTheme="minorHAnsi"/>
          <w:b/>
          <w:bCs/>
        </w:rPr>
        <w:t xml:space="preserve"> </w:t>
      </w:r>
      <w:r w:rsidR="00E06722">
        <w:rPr>
          <w:rFonts w:asciiTheme="minorHAnsi" w:hAnsiTheme="minorHAnsi"/>
          <w:b/>
          <w:bCs/>
        </w:rPr>
        <w:t>July 7</w:t>
      </w:r>
      <w:r w:rsidR="003C5841" w:rsidRPr="15120AA3">
        <w:rPr>
          <w:rFonts w:asciiTheme="minorHAnsi" w:hAnsiTheme="minorHAnsi"/>
          <w:b/>
          <w:bCs/>
        </w:rPr>
        <w:t>, 2020</w:t>
      </w:r>
    </w:p>
    <w:p w14:paraId="32FC2E18" w14:textId="77777777" w:rsidR="00963E21" w:rsidRPr="004906B0" w:rsidRDefault="001B618D">
      <w:pPr>
        <w:ind w:left="2880"/>
        <w:rPr>
          <w:rFonts w:asciiTheme="minorHAnsi" w:hAnsiTheme="minorHAnsi"/>
          <w:b/>
        </w:rPr>
      </w:pPr>
      <w:r w:rsidRPr="004906B0">
        <w:rPr>
          <w:rFonts w:asciiTheme="minorHAnsi" w:hAnsiTheme="minorHAnsi"/>
          <w:b/>
        </w:rPr>
        <w:tab/>
      </w:r>
      <w:r w:rsidRPr="004906B0">
        <w:rPr>
          <w:rFonts w:asciiTheme="minorHAnsi" w:hAnsiTheme="minorHAnsi"/>
          <w:b/>
        </w:rPr>
        <w:tab/>
      </w:r>
      <w:r w:rsidRPr="004906B0">
        <w:rPr>
          <w:rFonts w:asciiTheme="minorHAnsi" w:hAnsiTheme="minorHAnsi"/>
          <w:b/>
        </w:rPr>
        <w:tab/>
        <w:t>6:30 pm</w:t>
      </w:r>
    </w:p>
    <w:p w14:paraId="488BE783" w14:textId="77777777" w:rsidR="00EE0412" w:rsidRPr="004906B0" w:rsidRDefault="00EE0412">
      <w:pPr>
        <w:ind w:left="2880"/>
        <w:rPr>
          <w:rFonts w:asciiTheme="minorHAnsi" w:hAnsiTheme="minorHAnsi"/>
          <w:b/>
        </w:rPr>
      </w:pPr>
    </w:p>
    <w:p w14:paraId="0F811E12" w14:textId="69B48293" w:rsidR="00963E21" w:rsidRPr="004906B0" w:rsidRDefault="001B618D" w:rsidP="15120AA3">
      <w:pPr>
        <w:ind w:left="2880"/>
        <w:rPr>
          <w:rFonts w:asciiTheme="minorHAnsi" w:hAnsiTheme="minorHAnsi"/>
          <w:b/>
          <w:bCs/>
        </w:rPr>
      </w:pPr>
      <w:r w:rsidRPr="15120AA3">
        <w:rPr>
          <w:rFonts w:asciiTheme="minorHAnsi" w:hAnsiTheme="minorHAnsi"/>
          <w:b/>
          <w:bCs/>
        </w:rPr>
        <w:t xml:space="preserve">Location: </w:t>
      </w:r>
      <w:r w:rsidRPr="004906B0">
        <w:rPr>
          <w:rFonts w:asciiTheme="minorHAnsi" w:hAnsiTheme="minorHAnsi"/>
          <w:b/>
        </w:rPr>
        <w:tab/>
      </w:r>
      <w:r w:rsidRPr="004906B0">
        <w:rPr>
          <w:rFonts w:asciiTheme="minorHAnsi" w:hAnsiTheme="minorHAnsi"/>
          <w:b/>
        </w:rPr>
        <w:tab/>
      </w:r>
      <w:r w:rsidR="003C5841" w:rsidRPr="15120AA3">
        <w:rPr>
          <w:rFonts w:asciiTheme="minorHAnsi" w:hAnsiTheme="minorHAnsi"/>
          <w:b/>
          <w:bCs/>
        </w:rPr>
        <w:t xml:space="preserve">“ZOOM” </w:t>
      </w:r>
      <w:r w:rsidR="00B92872" w:rsidRPr="15120AA3">
        <w:rPr>
          <w:rFonts w:asciiTheme="minorHAnsi" w:hAnsiTheme="minorHAnsi"/>
          <w:b/>
          <w:bCs/>
        </w:rPr>
        <w:t>Video Conference</w:t>
      </w:r>
    </w:p>
    <w:p w14:paraId="1C5E0F76" w14:textId="4D896BB8" w:rsidR="00963E21" w:rsidRPr="004906B0" w:rsidRDefault="001B618D" w:rsidP="003C5841">
      <w:pPr>
        <w:ind w:left="2880"/>
        <w:rPr>
          <w:rFonts w:asciiTheme="minorHAnsi" w:hAnsiTheme="minorHAnsi"/>
          <w:b/>
        </w:rPr>
      </w:pPr>
      <w:r w:rsidRPr="004906B0">
        <w:rPr>
          <w:rFonts w:asciiTheme="minorHAnsi" w:hAnsiTheme="minorHAnsi"/>
          <w:b/>
        </w:rPr>
        <w:tab/>
      </w:r>
      <w:r w:rsidRPr="004906B0">
        <w:rPr>
          <w:rFonts w:asciiTheme="minorHAnsi" w:hAnsiTheme="minorHAnsi"/>
          <w:b/>
        </w:rPr>
        <w:tab/>
      </w:r>
      <w:r w:rsidRPr="004906B0">
        <w:rPr>
          <w:rFonts w:asciiTheme="minorHAnsi" w:hAnsiTheme="minorHAnsi"/>
          <w:b/>
        </w:rPr>
        <w:tab/>
      </w:r>
    </w:p>
    <w:p w14:paraId="5F83E201" w14:textId="77777777" w:rsidR="00963E21" w:rsidRPr="004906B0" w:rsidRDefault="00963E21">
      <w:pPr>
        <w:rPr>
          <w:rFonts w:asciiTheme="minorHAnsi" w:hAnsiTheme="minorHAnsi"/>
          <w:b/>
          <w:szCs w:val="24"/>
        </w:rPr>
      </w:pPr>
    </w:p>
    <w:p w14:paraId="61822CC8" w14:textId="77777777" w:rsidR="00963E21" w:rsidRPr="004906B0" w:rsidRDefault="00963E21">
      <w:pPr>
        <w:rPr>
          <w:rFonts w:asciiTheme="minorHAnsi" w:hAnsiTheme="minorHAnsi"/>
          <w:b/>
        </w:rPr>
      </w:pPr>
    </w:p>
    <w:p w14:paraId="59FCEE7D" w14:textId="77777777" w:rsidR="00963E21" w:rsidRPr="004906B0" w:rsidRDefault="001B618D">
      <w:pPr>
        <w:pStyle w:val="Heading1"/>
        <w:tabs>
          <w:tab w:val="left" w:pos="5760"/>
        </w:tabs>
        <w:jc w:val="center"/>
        <w:rPr>
          <w:rFonts w:asciiTheme="minorHAnsi" w:hAnsiTheme="minorHAnsi"/>
        </w:rPr>
      </w:pPr>
      <w:r w:rsidRPr="004906B0">
        <w:rPr>
          <w:rFonts w:asciiTheme="minorHAnsi" w:hAnsiTheme="minorHAnsi"/>
        </w:rPr>
        <w:tab/>
      </w:r>
    </w:p>
    <w:tbl>
      <w:tblPr>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5"/>
        <w:gridCol w:w="4855"/>
      </w:tblGrid>
      <w:tr w:rsidR="004906B0" w:rsidRPr="004906B0" w14:paraId="68AD4867" w14:textId="77777777" w:rsidTr="00DD66FA">
        <w:trPr>
          <w:trHeight w:val="2258"/>
        </w:trPr>
        <w:tc>
          <w:tcPr>
            <w:tcW w:w="4405" w:type="dxa"/>
          </w:tcPr>
          <w:p w14:paraId="57561896" w14:textId="77777777" w:rsidR="00963E21" w:rsidRPr="004906B0" w:rsidRDefault="00963E21">
            <w:pPr>
              <w:rPr>
                <w:rFonts w:asciiTheme="minorHAnsi" w:hAnsiTheme="minorHAnsi" w:cstheme="minorHAnsi"/>
                <w:sz w:val="20"/>
              </w:rPr>
            </w:pPr>
          </w:p>
          <w:p w14:paraId="1CFA10E8" w14:textId="77777777" w:rsidR="00963E21" w:rsidRPr="004906B0" w:rsidRDefault="00021D42">
            <w:pPr>
              <w:rPr>
                <w:rFonts w:asciiTheme="minorHAnsi" w:hAnsiTheme="minorHAnsi" w:cstheme="minorHAnsi"/>
                <w:b/>
                <w:sz w:val="20"/>
              </w:rPr>
            </w:pPr>
            <w:r w:rsidRPr="004906B0">
              <w:rPr>
                <w:rFonts w:asciiTheme="minorHAnsi" w:hAnsiTheme="minorHAnsi" w:cstheme="minorHAnsi"/>
                <w:b/>
                <w:sz w:val="20"/>
              </w:rPr>
              <w:t>Committee Members</w:t>
            </w:r>
            <w:r w:rsidR="001B618D" w:rsidRPr="004906B0">
              <w:rPr>
                <w:rFonts w:asciiTheme="minorHAnsi" w:hAnsiTheme="minorHAnsi" w:cstheme="minorHAnsi"/>
                <w:b/>
                <w:sz w:val="20"/>
              </w:rPr>
              <w:t>:</w:t>
            </w:r>
          </w:p>
          <w:p w14:paraId="406742AA" w14:textId="77777777" w:rsidR="00963E21" w:rsidRPr="004906B0" w:rsidRDefault="00963E21">
            <w:pPr>
              <w:rPr>
                <w:rFonts w:asciiTheme="minorHAnsi" w:hAnsiTheme="minorHAnsi" w:cstheme="minorHAnsi"/>
                <w:b/>
                <w:bCs/>
                <w:sz w:val="20"/>
              </w:rPr>
            </w:pPr>
          </w:p>
          <w:p w14:paraId="547537F1" w14:textId="77777777" w:rsidR="00963E21" w:rsidRPr="004906B0" w:rsidRDefault="001B618D">
            <w:pPr>
              <w:rPr>
                <w:rFonts w:asciiTheme="minorHAnsi" w:hAnsiTheme="minorHAnsi" w:cstheme="minorHAnsi"/>
                <w:sz w:val="20"/>
              </w:rPr>
            </w:pPr>
            <w:r w:rsidRPr="004906B0">
              <w:rPr>
                <w:rFonts w:asciiTheme="minorHAnsi" w:hAnsiTheme="minorHAnsi" w:cstheme="minorHAnsi"/>
                <w:b/>
                <w:noProof/>
                <w:sz w:val="20"/>
              </w:rPr>
              <w:t>Chair:</w:t>
            </w:r>
            <w:r w:rsidRPr="004906B0">
              <w:rPr>
                <w:rFonts w:asciiTheme="minorHAnsi" w:hAnsiTheme="minorHAnsi" w:cstheme="minorHAnsi"/>
                <w:noProof/>
                <w:sz w:val="20"/>
              </w:rPr>
              <w:t xml:space="preserve">  Vince Manetti</w:t>
            </w:r>
          </w:p>
          <w:p w14:paraId="2FEFFDA1" w14:textId="77777777" w:rsidR="00963E21" w:rsidRPr="004906B0" w:rsidRDefault="00963E21">
            <w:pPr>
              <w:rPr>
                <w:rFonts w:asciiTheme="minorHAnsi" w:hAnsiTheme="minorHAnsi" w:cstheme="minorHAnsi"/>
                <w:sz w:val="20"/>
              </w:rPr>
            </w:pPr>
          </w:p>
          <w:p w14:paraId="24E1E49A" w14:textId="23E56129" w:rsidR="00963E21" w:rsidRPr="004906B0" w:rsidRDefault="001B618D">
            <w:pPr>
              <w:rPr>
                <w:rFonts w:asciiTheme="minorHAnsi" w:hAnsiTheme="minorHAnsi" w:cstheme="minorHAnsi"/>
                <w:sz w:val="20"/>
              </w:rPr>
            </w:pPr>
            <w:r w:rsidRPr="004906B0">
              <w:rPr>
                <w:rFonts w:asciiTheme="minorHAnsi" w:hAnsiTheme="minorHAnsi" w:cstheme="minorHAnsi"/>
                <w:b/>
                <w:noProof/>
                <w:sz w:val="20"/>
              </w:rPr>
              <w:t>Board Member Representatives:</w:t>
            </w:r>
            <w:r w:rsidR="00ED1FDE" w:rsidRPr="004906B0">
              <w:rPr>
                <w:rFonts w:asciiTheme="minorHAnsi" w:hAnsiTheme="minorHAnsi" w:cstheme="minorHAnsi"/>
                <w:noProof/>
                <w:sz w:val="20"/>
              </w:rPr>
              <w:t xml:space="preserve"> </w:t>
            </w:r>
            <w:r w:rsidRPr="004906B0">
              <w:rPr>
                <w:rFonts w:asciiTheme="minorHAnsi" w:hAnsiTheme="minorHAnsi" w:cstheme="minorHAnsi"/>
                <w:noProof/>
                <w:sz w:val="20"/>
              </w:rPr>
              <w:t xml:space="preserve"> </w:t>
            </w:r>
            <w:r w:rsidR="00ED1FDE" w:rsidRPr="004906B0">
              <w:rPr>
                <w:rFonts w:asciiTheme="minorHAnsi" w:hAnsiTheme="minorHAnsi" w:cstheme="minorHAnsi"/>
                <w:noProof/>
                <w:sz w:val="20"/>
              </w:rPr>
              <w:t xml:space="preserve">Jayne Bower, </w:t>
            </w:r>
            <w:r w:rsidR="00CC7655" w:rsidRPr="004906B0">
              <w:rPr>
                <w:rFonts w:asciiTheme="minorHAnsi" w:hAnsiTheme="minorHAnsi" w:cstheme="minorHAnsi"/>
                <w:noProof/>
                <w:sz w:val="20"/>
              </w:rPr>
              <w:t xml:space="preserve">Sara DeLucia, </w:t>
            </w:r>
            <w:r w:rsidR="00ED1FDE" w:rsidRPr="004906B0">
              <w:rPr>
                <w:rFonts w:asciiTheme="minorHAnsi" w:hAnsiTheme="minorHAnsi" w:cstheme="minorHAnsi"/>
                <w:noProof/>
                <w:sz w:val="20"/>
              </w:rPr>
              <w:t xml:space="preserve">Tom Hritz, Danielle Novick, </w:t>
            </w:r>
            <w:r w:rsidRPr="004906B0">
              <w:rPr>
                <w:rFonts w:asciiTheme="minorHAnsi" w:hAnsiTheme="minorHAnsi" w:cstheme="minorHAnsi"/>
                <w:noProof/>
                <w:sz w:val="20"/>
              </w:rPr>
              <w:t>Tom Youngs</w:t>
            </w:r>
          </w:p>
          <w:p w14:paraId="090BBCFE" w14:textId="77777777" w:rsidR="00963E21" w:rsidRPr="004906B0" w:rsidRDefault="00963E21">
            <w:pPr>
              <w:rPr>
                <w:rFonts w:asciiTheme="minorHAnsi" w:hAnsiTheme="minorHAnsi" w:cstheme="minorHAnsi"/>
                <w:sz w:val="20"/>
              </w:rPr>
            </w:pPr>
          </w:p>
          <w:p w14:paraId="225E15F8" w14:textId="77777777" w:rsidR="00963E21" w:rsidRPr="004906B0" w:rsidRDefault="001B618D">
            <w:pPr>
              <w:rPr>
                <w:rFonts w:asciiTheme="minorHAnsi" w:hAnsiTheme="minorHAnsi" w:cstheme="minorHAnsi"/>
                <w:sz w:val="20"/>
              </w:rPr>
            </w:pPr>
            <w:r w:rsidRPr="004906B0">
              <w:rPr>
                <w:rFonts w:asciiTheme="minorHAnsi" w:hAnsiTheme="minorHAnsi" w:cstheme="minorHAnsi"/>
                <w:b/>
                <w:noProof/>
                <w:sz w:val="20"/>
              </w:rPr>
              <w:t>Community Representatives:</w:t>
            </w:r>
            <w:r w:rsidRPr="004906B0">
              <w:rPr>
                <w:rFonts w:asciiTheme="minorHAnsi" w:hAnsiTheme="minorHAnsi" w:cstheme="minorHAnsi"/>
                <w:noProof/>
                <w:sz w:val="20"/>
              </w:rPr>
              <w:t xml:space="preserve"> John Axtell, Jennifer Haven</w:t>
            </w:r>
          </w:p>
        </w:tc>
        <w:tc>
          <w:tcPr>
            <w:tcW w:w="4855" w:type="dxa"/>
          </w:tcPr>
          <w:p w14:paraId="0E7D9FB1" w14:textId="77777777" w:rsidR="00963E21" w:rsidRPr="004906B0" w:rsidRDefault="00963E21">
            <w:pPr>
              <w:rPr>
                <w:rFonts w:asciiTheme="minorHAnsi" w:hAnsiTheme="minorHAnsi" w:cstheme="minorHAnsi"/>
                <w:sz w:val="20"/>
              </w:rPr>
            </w:pPr>
          </w:p>
          <w:p w14:paraId="02B34B01" w14:textId="77777777" w:rsidR="00B66E7B" w:rsidRPr="004906B0" w:rsidRDefault="001B618D">
            <w:pPr>
              <w:rPr>
                <w:rFonts w:asciiTheme="minorHAnsi" w:hAnsiTheme="minorHAnsi" w:cstheme="minorHAnsi"/>
                <w:sz w:val="20"/>
              </w:rPr>
            </w:pPr>
            <w:r w:rsidRPr="004906B0">
              <w:rPr>
                <w:rFonts w:asciiTheme="minorHAnsi" w:hAnsiTheme="minorHAnsi" w:cstheme="minorHAnsi"/>
                <w:sz w:val="20"/>
              </w:rPr>
              <w:t>Attendees:</w:t>
            </w:r>
            <w:r w:rsidR="003C5841" w:rsidRPr="004906B0">
              <w:rPr>
                <w:rFonts w:asciiTheme="minorHAnsi" w:hAnsiTheme="minorHAnsi" w:cstheme="minorHAnsi"/>
                <w:sz w:val="20"/>
              </w:rPr>
              <w:t xml:space="preserve"> </w:t>
            </w:r>
          </w:p>
          <w:p w14:paraId="4FE4B515" w14:textId="77777777" w:rsidR="00B66E7B" w:rsidRPr="004906B0" w:rsidRDefault="00B66E7B">
            <w:pPr>
              <w:rPr>
                <w:rFonts w:asciiTheme="minorHAnsi" w:hAnsiTheme="minorHAnsi" w:cstheme="minorHAnsi"/>
                <w:sz w:val="20"/>
              </w:rPr>
            </w:pPr>
          </w:p>
          <w:p w14:paraId="597EEAB6" w14:textId="77777777" w:rsidR="00395258" w:rsidRDefault="006E29BF" w:rsidP="00457734">
            <w:pPr>
              <w:rPr>
                <w:rFonts w:asciiTheme="minorHAnsi" w:hAnsiTheme="minorHAnsi" w:cstheme="minorHAnsi"/>
                <w:sz w:val="20"/>
              </w:rPr>
            </w:pPr>
            <w:r>
              <w:rPr>
                <w:rFonts w:asciiTheme="minorHAnsi" w:hAnsiTheme="minorHAnsi" w:cstheme="minorHAnsi"/>
                <w:sz w:val="20"/>
              </w:rPr>
              <w:t>Vince Manetti</w:t>
            </w:r>
          </w:p>
          <w:p w14:paraId="0934E86D" w14:textId="77777777" w:rsidR="006E29BF" w:rsidRDefault="006E29BF" w:rsidP="00457734">
            <w:pPr>
              <w:rPr>
                <w:rFonts w:asciiTheme="minorHAnsi" w:hAnsiTheme="minorHAnsi" w:cstheme="minorHAnsi"/>
                <w:sz w:val="20"/>
              </w:rPr>
            </w:pPr>
          </w:p>
          <w:p w14:paraId="77EAEA3F" w14:textId="77777777" w:rsidR="006E29BF" w:rsidRDefault="006E29BF" w:rsidP="00457734">
            <w:pPr>
              <w:rPr>
                <w:rFonts w:asciiTheme="minorHAnsi" w:hAnsiTheme="minorHAnsi" w:cstheme="minorHAnsi"/>
                <w:sz w:val="20"/>
              </w:rPr>
            </w:pPr>
            <w:r>
              <w:rPr>
                <w:rFonts w:asciiTheme="minorHAnsi" w:hAnsiTheme="minorHAnsi" w:cstheme="minorHAnsi"/>
                <w:sz w:val="20"/>
              </w:rPr>
              <w:t>Sara DeLucia, Tom Youngs</w:t>
            </w:r>
          </w:p>
          <w:p w14:paraId="2F1AE28C" w14:textId="77777777" w:rsidR="006E29BF" w:rsidRDefault="006E29BF" w:rsidP="00457734">
            <w:pPr>
              <w:rPr>
                <w:rFonts w:asciiTheme="minorHAnsi" w:hAnsiTheme="minorHAnsi" w:cstheme="minorHAnsi"/>
                <w:sz w:val="20"/>
              </w:rPr>
            </w:pPr>
          </w:p>
          <w:p w14:paraId="6C61E081" w14:textId="77777777" w:rsidR="006E29BF" w:rsidRDefault="006E29BF" w:rsidP="00457734">
            <w:pPr>
              <w:rPr>
                <w:rFonts w:asciiTheme="minorHAnsi" w:hAnsiTheme="minorHAnsi" w:cstheme="minorHAnsi"/>
                <w:sz w:val="20"/>
              </w:rPr>
            </w:pPr>
          </w:p>
          <w:p w14:paraId="174A8AD8" w14:textId="77777777" w:rsidR="006E29BF" w:rsidRDefault="006E29BF" w:rsidP="00457734">
            <w:pPr>
              <w:rPr>
                <w:rFonts w:asciiTheme="minorHAnsi" w:hAnsiTheme="minorHAnsi" w:cstheme="minorHAnsi"/>
                <w:sz w:val="20"/>
              </w:rPr>
            </w:pPr>
          </w:p>
          <w:p w14:paraId="6CC379FE" w14:textId="77777777" w:rsidR="006E29BF" w:rsidRDefault="006E29BF" w:rsidP="00457734">
            <w:pPr>
              <w:rPr>
                <w:rFonts w:asciiTheme="minorHAnsi" w:hAnsiTheme="minorHAnsi" w:cstheme="minorHAnsi"/>
                <w:sz w:val="20"/>
              </w:rPr>
            </w:pPr>
            <w:r>
              <w:rPr>
                <w:rFonts w:asciiTheme="minorHAnsi" w:hAnsiTheme="minorHAnsi" w:cstheme="minorHAnsi"/>
                <w:sz w:val="20"/>
              </w:rPr>
              <w:t>John Axtell, Jennifer Haven</w:t>
            </w:r>
          </w:p>
          <w:p w14:paraId="61FA8C5D" w14:textId="77777777" w:rsidR="006E29BF" w:rsidRDefault="006E29BF" w:rsidP="00457734">
            <w:pPr>
              <w:rPr>
                <w:rFonts w:asciiTheme="minorHAnsi" w:hAnsiTheme="minorHAnsi" w:cstheme="minorHAnsi"/>
                <w:sz w:val="20"/>
              </w:rPr>
            </w:pPr>
          </w:p>
          <w:p w14:paraId="657488A3" w14:textId="0C7CDC60" w:rsidR="006E29BF" w:rsidRDefault="006E29BF" w:rsidP="00457734">
            <w:pPr>
              <w:rPr>
                <w:rFonts w:asciiTheme="minorHAnsi" w:hAnsiTheme="minorHAnsi" w:cstheme="minorHAnsi"/>
                <w:sz w:val="20"/>
              </w:rPr>
            </w:pPr>
            <w:r>
              <w:rPr>
                <w:rFonts w:asciiTheme="minorHAnsi" w:hAnsiTheme="minorHAnsi" w:cstheme="minorHAnsi"/>
                <w:sz w:val="20"/>
              </w:rPr>
              <w:t>Residents: Barbara Adams, Brian Sullivan</w:t>
            </w:r>
          </w:p>
          <w:p w14:paraId="2D1F06D9" w14:textId="73D8CBA6" w:rsidR="006E29BF" w:rsidRDefault="006E29BF" w:rsidP="00457734">
            <w:pPr>
              <w:rPr>
                <w:rFonts w:asciiTheme="minorHAnsi" w:hAnsiTheme="minorHAnsi" w:cstheme="minorHAnsi"/>
                <w:sz w:val="20"/>
              </w:rPr>
            </w:pPr>
          </w:p>
          <w:p w14:paraId="24BC58F4" w14:textId="1C11018E" w:rsidR="006E29BF" w:rsidRPr="004906B0" w:rsidRDefault="006E29BF" w:rsidP="006E29BF">
            <w:pPr>
              <w:rPr>
                <w:rFonts w:asciiTheme="minorHAnsi" w:hAnsiTheme="minorHAnsi" w:cstheme="minorHAnsi"/>
                <w:sz w:val="20"/>
              </w:rPr>
            </w:pPr>
            <w:r>
              <w:rPr>
                <w:rFonts w:asciiTheme="minorHAnsi" w:hAnsiTheme="minorHAnsi" w:cstheme="minorHAnsi"/>
                <w:sz w:val="20"/>
              </w:rPr>
              <w:t>Guest: Wendy Urbanic, 311 Manager, City of Pittsburgh, 311 Response Center</w:t>
            </w:r>
          </w:p>
        </w:tc>
      </w:tr>
      <w:tr w:rsidR="004906B0" w:rsidRPr="004906B0" w14:paraId="4A243971" w14:textId="77777777" w:rsidTr="00DD66FA">
        <w:trPr>
          <w:trHeight w:val="380"/>
        </w:trPr>
        <w:tc>
          <w:tcPr>
            <w:tcW w:w="4405" w:type="dxa"/>
          </w:tcPr>
          <w:p w14:paraId="5ABF875C" w14:textId="77777777" w:rsidR="00963E21" w:rsidRPr="004906B0" w:rsidRDefault="001B618D">
            <w:pPr>
              <w:spacing w:before="240"/>
              <w:jc w:val="center"/>
              <w:rPr>
                <w:rFonts w:asciiTheme="minorHAnsi" w:hAnsiTheme="minorHAnsi"/>
                <w:b/>
                <w:i/>
                <w:sz w:val="20"/>
                <w:u w:val="single"/>
              </w:rPr>
            </w:pPr>
            <w:r w:rsidRPr="004906B0">
              <w:rPr>
                <w:rFonts w:asciiTheme="minorHAnsi" w:hAnsiTheme="minorHAnsi"/>
                <w:b/>
                <w:i/>
                <w:sz w:val="20"/>
                <w:u w:val="single"/>
              </w:rPr>
              <w:t>AGENDA ITEM</w:t>
            </w:r>
          </w:p>
        </w:tc>
        <w:tc>
          <w:tcPr>
            <w:tcW w:w="4855" w:type="dxa"/>
          </w:tcPr>
          <w:p w14:paraId="00B8BC80" w14:textId="17CEF656" w:rsidR="00963E21" w:rsidRPr="004906B0" w:rsidRDefault="006E29BF" w:rsidP="006E29BF">
            <w:pPr>
              <w:spacing w:before="240"/>
              <w:jc w:val="center"/>
              <w:rPr>
                <w:rFonts w:asciiTheme="minorHAnsi" w:hAnsiTheme="minorHAnsi"/>
                <w:b/>
                <w:i/>
                <w:sz w:val="20"/>
                <w:u w:val="single"/>
              </w:rPr>
            </w:pPr>
            <w:r>
              <w:rPr>
                <w:rFonts w:asciiTheme="minorHAnsi" w:hAnsiTheme="minorHAnsi"/>
                <w:b/>
                <w:i/>
                <w:sz w:val="20"/>
                <w:u w:val="single"/>
              </w:rPr>
              <w:t>SUMMARY</w:t>
            </w:r>
          </w:p>
        </w:tc>
      </w:tr>
      <w:tr w:rsidR="00E06722" w:rsidRPr="004906B0" w14:paraId="7DBEA37B" w14:textId="77777777" w:rsidTr="00E06722">
        <w:trPr>
          <w:trHeight w:val="1205"/>
        </w:trPr>
        <w:tc>
          <w:tcPr>
            <w:tcW w:w="4405" w:type="dxa"/>
          </w:tcPr>
          <w:p w14:paraId="7913629F" w14:textId="7F9DF486" w:rsidR="00E06722" w:rsidRPr="00E06722" w:rsidRDefault="00E06722" w:rsidP="00E06722">
            <w:pPr>
              <w:rPr>
                <w:rFonts w:asciiTheme="minorHAnsi" w:hAnsiTheme="minorHAnsi" w:cstheme="minorHAnsi"/>
                <w:sz w:val="20"/>
              </w:rPr>
            </w:pPr>
            <w:r w:rsidRPr="00E06722">
              <w:rPr>
                <w:rFonts w:asciiTheme="minorHAnsi" w:hAnsiTheme="minorHAnsi" w:cstheme="minorHAnsi"/>
                <w:sz w:val="20"/>
              </w:rPr>
              <w:t xml:space="preserve">Guest Presenter – </w:t>
            </w:r>
          </w:p>
          <w:p w14:paraId="7F46D16F" w14:textId="1E012916" w:rsidR="00E06722" w:rsidRPr="00E06722" w:rsidRDefault="00E06722" w:rsidP="00AA7E33">
            <w:pPr>
              <w:ind w:left="720"/>
              <w:rPr>
                <w:rFonts w:asciiTheme="minorHAnsi" w:hAnsiTheme="minorHAnsi" w:cstheme="minorHAnsi"/>
                <w:sz w:val="20"/>
              </w:rPr>
            </w:pPr>
            <w:r w:rsidRPr="00E06722">
              <w:rPr>
                <w:rFonts w:asciiTheme="minorHAnsi" w:hAnsiTheme="minorHAnsi" w:cstheme="minorHAnsi"/>
                <w:sz w:val="20"/>
              </w:rPr>
              <w:t>Wendy Urbanic, 311 Manager</w:t>
            </w:r>
            <w:r w:rsidRPr="00E06722">
              <w:rPr>
                <w:rFonts w:asciiTheme="minorHAnsi" w:hAnsiTheme="minorHAnsi" w:cstheme="minorHAnsi"/>
                <w:iCs/>
                <w:sz w:val="20"/>
              </w:rPr>
              <w:br/>
            </w:r>
            <w:r w:rsidRPr="00E06722">
              <w:rPr>
                <w:rFonts w:asciiTheme="minorHAnsi" w:hAnsiTheme="minorHAnsi" w:cstheme="minorHAnsi"/>
                <w:iCs/>
                <w:sz w:val="20"/>
                <w:shd w:val="clear" w:color="auto" w:fill="FFFFFF"/>
              </w:rPr>
              <w:t>City of Pittsburgh</w:t>
            </w:r>
            <w:r w:rsidRPr="00E06722">
              <w:rPr>
                <w:rFonts w:asciiTheme="minorHAnsi" w:hAnsiTheme="minorHAnsi" w:cstheme="minorHAnsi"/>
                <w:iCs/>
                <w:sz w:val="20"/>
              </w:rPr>
              <w:br/>
            </w:r>
            <w:r w:rsidRPr="00E06722">
              <w:rPr>
                <w:rFonts w:asciiTheme="minorHAnsi" w:hAnsiTheme="minorHAnsi" w:cstheme="minorHAnsi"/>
                <w:iCs/>
                <w:sz w:val="20"/>
                <w:shd w:val="clear" w:color="auto" w:fill="FFFFFF"/>
              </w:rPr>
              <w:t>311 Response Center</w:t>
            </w:r>
          </w:p>
        </w:tc>
        <w:tc>
          <w:tcPr>
            <w:tcW w:w="4855" w:type="dxa"/>
          </w:tcPr>
          <w:p w14:paraId="31BE9EA4" w14:textId="77777777" w:rsidR="006E29BF" w:rsidRDefault="006E29BF">
            <w:pPr>
              <w:rPr>
                <w:rFonts w:asciiTheme="minorHAnsi" w:hAnsiTheme="minorHAnsi"/>
                <w:sz w:val="20"/>
              </w:rPr>
            </w:pPr>
            <w:r>
              <w:rPr>
                <w:rFonts w:asciiTheme="minorHAnsi" w:hAnsiTheme="minorHAnsi"/>
                <w:sz w:val="20"/>
              </w:rPr>
              <w:t>Ms. Urbanic presented over Zoom to the Committee.</w:t>
            </w:r>
          </w:p>
          <w:p w14:paraId="01C1073B" w14:textId="77777777" w:rsidR="006E29BF" w:rsidRDefault="006E29BF">
            <w:pPr>
              <w:rPr>
                <w:rFonts w:asciiTheme="minorHAnsi" w:hAnsiTheme="minorHAnsi"/>
                <w:sz w:val="20"/>
              </w:rPr>
            </w:pPr>
          </w:p>
          <w:p w14:paraId="4DC277D4" w14:textId="206595E2" w:rsidR="00C576D2" w:rsidRDefault="006E29BF" w:rsidP="006E29BF">
            <w:pPr>
              <w:pStyle w:val="ListParagraph"/>
              <w:numPr>
                <w:ilvl w:val="0"/>
                <w:numId w:val="40"/>
              </w:numPr>
              <w:rPr>
                <w:rFonts w:asciiTheme="minorHAnsi" w:hAnsiTheme="minorHAnsi"/>
                <w:sz w:val="20"/>
              </w:rPr>
            </w:pPr>
            <w:r>
              <w:rPr>
                <w:rFonts w:asciiTheme="minorHAnsi" w:hAnsiTheme="minorHAnsi"/>
                <w:sz w:val="20"/>
              </w:rPr>
              <w:t xml:space="preserve">311 </w:t>
            </w:r>
            <w:r w:rsidR="00C67424">
              <w:rPr>
                <w:rFonts w:asciiTheme="minorHAnsi" w:hAnsiTheme="minorHAnsi"/>
                <w:sz w:val="20"/>
              </w:rPr>
              <w:t xml:space="preserve">Response Center </w:t>
            </w:r>
            <w:r>
              <w:rPr>
                <w:rFonts w:asciiTheme="minorHAnsi" w:hAnsiTheme="minorHAnsi"/>
                <w:sz w:val="20"/>
              </w:rPr>
              <w:t xml:space="preserve">reports in the City to the </w:t>
            </w:r>
            <w:r w:rsidR="00C576D2">
              <w:rPr>
                <w:rFonts w:asciiTheme="minorHAnsi" w:hAnsiTheme="minorHAnsi"/>
                <w:sz w:val="20"/>
              </w:rPr>
              <w:t>Department of Innovation and Performance</w:t>
            </w:r>
          </w:p>
          <w:p w14:paraId="671B7E83" w14:textId="66505FC6" w:rsidR="00C576D2" w:rsidRDefault="00C576D2" w:rsidP="006E29BF">
            <w:pPr>
              <w:pStyle w:val="ListParagraph"/>
              <w:numPr>
                <w:ilvl w:val="0"/>
                <w:numId w:val="40"/>
              </w:numPr>
              <w:rPr>
                <w:rFonts w:asciiTheme="minorHAnsi" w:hAnsiTheme="minorHAnsi"/>
                <w:sz w:val="20"/>
              </w:rPr>
            </w:pPr>
            <w:r>
              <w:rPr>
                <w:rFonts w:asciiTheme="minorHAnsi" w:hAnsiTheme="minorHAnsi"/>
                <w:sz w:val="20"/>
              </w:rPr>
              <w:t>Ms. Urbanic gave a presentation regarding how 311 operates</w:t>
            </w:r>
          </w:p>
          <w:p w14:paraId="0B1C67D6" w14:textId="1C35FDFB" w:rsidR="00C576D2" w:rsidRDefault="00C576D2" w:rsidP="006E29BF">
            <w:pPr>
              <w:pStyle w:val="ListParagraph"/>
              <w:numPr>
                <w:ilvl w:val="0"/>
                <w:numId w:val="40"/>
              </w:numPr>
              <w:rPr>
                <w:rFonts w:asciiTheme="minorHAnsi" w:hAnsiTheme="minorHAnsi"/>
                <w:sz w:val="20"/>
              </w:rPr>
            </w:pPr>
            <w:r>
              <w:rPr>
                <w:rFonts w:asciiTheme="minorHAnsi" w:hAnsiTheme="minorHAnsi"/>
                <w:sz w:val="20"/>
              </w:rPr>
              <w:t xml:space="preserve">She then was able to respond to questions – </w:t>
            </w:r>
          </w:p>
          <w:p w14:paraId="670366E1" w14:textId="77777777" w:rsidR="00C576D2" w:rsidRDefault="00C576D2" w:rsidP="00DB26DC">
            <w:pPr>
              <w:pStyle w:val="ListParagraph"/>
              <w:numPr>
                <w:ilvl w:val="1"/>
                <w:numId w:val="40"/>
              </w:numPr>
              <w:ind w:left="1060"/>
              <w:rPr>
                <w:rFonts w:asciiTheme="minorHAnsi" w:hAnsiTheme="minorHAnsi"/>
                <w:sz w:val="20"/>
              </w:rPr>
            </w:pPr>
            <w:r>
              <w:rPr>
                <w:rFonts w:asciiTheme="minorHAnsi" w:hAnsiTheme="minorHAnsi"/>
                <w:sz w:val="20"/>
              </w:rPr>
              <w:t>Car and home noise alarms should be reported to 911</w:t>
            </w:r>
          </w:p>
          <w:p w14:paraId="047713B9" w14:textId="77777777" w:rsidR="00C576D2" w:rsidRDefault="00C576D2" w:rsidP="00DB26DC">
            <w:pPr>
              <w:pStyle w:val="ListParagraph"/>
              <w:numPr>
                <w:ilvl w:val="1"/>
                <w:numId w:val="40"/>
              </w:numPr>
              <w:ind w:left="1060"/>
              <w:rPr>
                <w:rFonts w:asciiTheme="minorHAnsi" w:hAnsiTheme="minorHAnsi"/>
                <w:sz w:val="20"/>
              </w:rPr>
            </w:pPr>
            <w:r>
              <w:rPr>
                <w:rFonts w:asciiTheme="minorHAnsi" w:hAnsiTheme="minorHAnsi"/>
                <w:sz w:val="20"/>
              </w:rPr>
              <w:t>Commercial trash haulers picking up trash outside of normal working hours should be reported to 311 along with the name of the company</w:t>
            </w:r>
          </w:p>
          <w:p w14:paraId="4FC1F238" w14:textId="69504814" w:rsidR="00C576D2" w:rsidRDefault="00C576D2" w:rsidP="00DB26DC">
            <w:pPr>
              <w:pStyle w:val="ListParagraph"/>
              <w:numPr>
                <w:ilvl w:val="1"/>
                <w:numId w:val="40"/>
              </w:numPr>
              <w:ind w:left="1060"/>
              <w:rPr>
                <w:rFonts w:asciiTheme="minorHAnsi" w:hAnsiTheme="minorHAnsi"/>
                <w:sz w:val="20"/>
              </w:rPr>
            </w:pPr>
            <w:r>
              <w:rPr>
                <w:rFonts w:asciiTheme="minorHAnsi" w:hAnsiTheme="minorHAnsi"/>
                <w:sz w:val="20"/>
              </w:rPr>
              <w:t>Trash at private</w:t>
            </w:r>
            <w:r w:rsidR="00C67424">
              <w:rPr>
                <w:rFonts w:asciiTheme="minorHAnsi" w:hAnsiTheme="minorHAnsi"/>
                <w:sz w:val="20"/>
              </w:rPr>
              <w:t>ly-</w:t>
            </w:r>
            <w:r>
              <w:rPr>
                <w:rFonts w:asciiTheme="minorHAnsi" w:hAnsiTheme="minorHAnsi"/>
                <w:sz w:val="20"/>
              </w:rPr>
              <w:t>owned buildings can be reported to 311 who will submit to the City’s departments of Permits, Licensing and Inspections and Environmental Services</w:t>
            </w:r>
          </w:p>
          <w:p w14:paraId="5ADD7AD8" w14:textId="7E5C529C" w:rsidR="00E06722" w:rsidRPr="00C576D2" w:rsidRDefault="00C576D2" w:rsidP="00DB26DC">
            <w:pPr>
              <w:pStyle w:val="ListParagraph"/>
              <w:numPr>
                <w:ilvl w:val="1"/>
                <w:numId w:val="40"/>
              </w:numPr>
              <w:ind w:left="1060"/>
              <w:rPr>
                <w:rFonts w:asciiTheme="minorHAnsi" w:hAnsiTheme="minorHAnsi"/>
                <w:sz w:val="20"/>
              </w:rPr>
            </w:pPr>
            <w:r>
              <w:rPr>
                <w:rFonts w:asciiTheme="minorHAnsi" w:hAnsiTheme="minorHAnsi"/>
                <w:sz w:val="20"/>
              </w:rPr>
              <w:lastRenderedPageBreak/>
              <w:t>Ms. Urbanic also said that individuals may send specific addresses to her through email</w:t>
            </w:r>
          </w:p>
        </w:tc>
      </w:tr>
      <w:tr w:rsidR="004906B0" w:rsidRPr="004906B0" w14:paraId="22C5B6A5" w14:textId="77777777" w:rsidTr="00DD66FA">
        <w:trPr>
          <w:trHeight w:val="1970"/>
        </w:trPr>
        <w:tc>
          <w:tcPr>
            <w:tcW w:w="4405" w:type="dxa"/>
          </w:tcPr>
          <w:p w14:paraId="6ABC6DB4" w14:textId="1C04343D" w:rsidR="00E03610" w:rsidRPr="004906B0" w:rsidRDefault="00E03610" w:rsidP="00E03610">
            <w:pPr>
              <w:rPr>
                <w:rFonts w:asciiTheme="minorHAnsi" w:hAnsiTheme="minorHAnsi"/>
                <w:sz w:val="20"/>
              </w:rPr>
            </w:pPr>
            <w:r w:rsidRPr="004906B0">
              <w:rPr>
                <w:rFonts w:asciiTheme="minorHAnsi" w:hAnsiTheme="minorHAnsi"/>
                <w:sz w:val="20"/>
              </w:rPr>
              <w:lastRenderedPageBreak/>
              <w:t xml:space="preserve">Neighborhood Development Updates </w:t>
            </w:r>
          </w:p>
          <w:p w14:paraId="59C98CE6" w14:textId="77777777" w:rsidR="00E03610" w:rsidRPr="004906B0" w:rsidRDefault="00E03610" w:rsidP="00E03610">
            <w:pPr>
              <w:rPr>
                <w:rFonts w:asciiTheme="minorHAnsi" w:hAnsiTheme="minorHAnsi"/>
                <w:sz w:val="20"/>
              </w:rPr>
            </w:pPr>
          </w:p>
          <w:p w14:paraId="704C6917" w14:textId="76667654" w:rsidR="00B66E7B" w:rsidRPr="00284CFC" w:rsidRDefault="007D52B4" w:rsidP="00B54A95">
            <w:pPr>
              <w:numPr>
                <w:ilvl w:val="0"/>
                <w:numId w:val="1"/>
              </w:numPr>
              <w:rPr>
                <w:rFonts w:asciiTheme="minorHAnsi" w:hAnsiTheme="minorHAnsi" w:cstheme="minorHAnsi"/>
                <w:sz w:val="20"/>
              </w:rPr>
            </w:pPr>
            <w:r w:rsidRPr="00284CFC">
              <w:rPr>
                <w:rFonts w:asciiTheme="minorHAnsi" w:hAnsiTheme="minorHAnsi"/>
                <w:sz w:val="20"/>
              </w:rPr>
              <w:t>Penn Plaza</w:t>
            </w:r>
            <w:r w:rsidR="0037479C" w:rsidRPr="00284CFC">
              <w:rPr>
                <w:rFonts w:asciiTheme="minorHAnsi" w:hAnsiTheme="minorHAnsi"/>
                <w:sz w:val="20"/>
              </w:rPr>
              <w:t xml:space="preserve"> </w:t>
            </w:r>
            <w:r w:rsidRPr="00284CFC">
              <w:rPr>
                <w:rFonts w:asciiTheme="minorHAnsi" w:hAnsiTheme="minorHAnsi"/>
                <w:sz w:val="20"/>
              </w:rPr>
              <w:t>-</w:t>
            </w:r>
            <w:r w:rsidR="0037479C" w:rsidRPr="00284CFC">
              <w:rPr>
                <w:rFonts w:asciiTheme="minorHAnsi" w:hAnsiTheme="minorHAnsi"/>
                <w:sz w:val="20"/>
              </w:rPr>
              <w:t xml:space="preserve"> </w:t>
            </w:r>
            <w:r w:rsidRPr="00284CFC">
              <w:rPr>
                <w:rFonts w:asciiTheme="minorHAnsi" w:hAnsiTheme="minorHAnsi"/>
                <w:sz w:val="20"/>
              </w:rPr>
              <w:t>Enright Park</w:t>
            </w:r>
            <w:r w:rsidR="009458C6" w:rsidRPr="00284CFC">
              <w:rPr>
                <w:rFonts w:asciiTheme="minorHAnsi" w:hAnsiTheme="minorHAnsi"/>
                <w:sz w:val="20"/>
              </w:rPr>
              <w:t xml:space="preserve"> </w:t>
            </w:r>
          </w:p>
          <w:p w14:paraId="79144990" w14:textId="60BFA78F" w:rsidR="00E06722" w:rsidRPr="00E06722" w:rsidRDefault="00E06722" w:rsidP="002B6D05">
            <w:pPr>
              <w:numPr>
                <w:ilvl w:val="1"/>
                <w:numId w:val="1"/>
              </w:numPr>
              <w:ind w:left="1059"/>
              <w:rPr>
                <w:rFonts w:asciiTheme="minorHAnsi" w:hAnsiTheme="minorHAnsi" w:cstheme="minorHAnsi"/>
                <w:sz w:val="20"/>
              </w:rPr>
            </w:pPr>
            <w:r>
              <w:rPr>
                <w:rFonts w:asciiTheme="minorHAnsi" w:hAnsiTheme="minorHAnsi" w:cstheme="minorHAnsi"/>
                <w:sz w:val="20"/>
              </w:rPr>
              <w:t>Update on actions in City Council</w:t>
            </w:r>
          </w:p>
          <w:p w14:paraId="53D67577" w14:textId="30BA607C" w:rsidR="00284CFC" w:rsidRPr="00284CFC" w:rsidRDefault="00A95903" w:rsidP="002B6D05">
            <w:pPr>
              <w:numPr>
                <w:ilvl w:val="1"/>
                <w:numId w:val="1"/>
              </w:numPr>
              <w:ind w:left="1059"/>
              <w:rPr>
                <w:rFonts w:asciiTheme="minorHAnsi" w:hAnsiTheme="minorHAnsi" w:cstheme="minorHAnsi"/>
                <w:sz w:val="20"/>
              </w:rPr>
            </w:pPr>
            <w:r>
              <w:rPr>
                <w:rFonts w:asciiTheme="minorHAnsi" w:hAnsiTheme="minorHAnsi"/>
                <w:sz w:val="20"/>
              </w:rPr>
              <w:t>Update on construction</w:t>
            </w:r>
          </w:p>
          <w:p w14:paraId="47AE61B9" w14:textId="3B7A3939" w:rsidR="00284CFC" w:rsidRPr="00284CFC" w:rsidRDefault="00A95903" w:rsidP="002B6D05">
            <w:pPr>
              <w:numPr>
                <w:ilvl w:val="1"/>
                <w:numId w:val="1"/>
              </w:numPr>
              <w:ind w:left="1059"/>
              <w:rPr>
                <w:rFonts w:asciiTheme="minorHAnsi" w:hAnsiTheme="minorHAnsi" w:cstheme="minorHAnsi"/>
                <w:sz w:val="20"/>
              </w:rPr>
            </w:pPr>
            <w:r>
              <w:rPr>
                <w:rFonts w:asciiTheme="minorHAnsi" w:hAnsiTheme="minorHAnsi"/>
                <w:sz w:val="20"/>
              </w:rPr>
              <w:t>Update on attorney’s invoices</w:t>
            </w:r>
          </w:p>
          <w:p w14:paraId="20232CBF" w14:textId="38B06944" w:rsidR="00727E9A" w:rsidRDefault="00727E9A" w:rsidP="00727E9A">
            <w:pPr>
              <w:rPr>
                <w:rFonts w:asciiTheme="minorHAnsi" w:hAnsiTheme="minorHAnsi"/>
                <w:sz w:val="20"/>
              </w:rPr>
            </w:pPr>
          </w:p>
          <w:p w14:paraId="62C32CD8" w14:textId="5E8A39AD" w:rsidR="00DB26DC" w:rsidRDefault="00DB26DC" w:rsidP="00727E9A">
            <w:pPr>
              <w:rPr>
                <w:rFonts w:asciiTheme="minorHAnsi" w:hAnsiTheme="minorHAnsi"/>
                <w:sz w:val="20"/>
              </w:rPr>
            </w:pPr>
          </w:p>
          <w:p w14:paraId="77D39B61" w14:textId="561FC21B" w:rsidR="00DB26DC" w:rsidRDefault="00DB26DC" w:rsidP="00727E9A">
            <w:pPr>
              <w:rPr>
                <w:rFonts w:asciiTheme="minorHAnsi" w:hAnsiTheme="minorHAnsi"/>
                <w:sz w:val="20"/>
              </w:rPr>
            </w:pPr>
          </w:p>
          <w:p w14:paraId="1B665A7B" w14:textId="7E909FAB" w:rsidR="00DB26DC" w:rsidRDefault="00DB26DC" w:rsidP="00727E9A">
            <w:pPr>
              <w:rPr>
                <w:rFonts w:asciiTheme="minorHAnsi" w:hAnsiTheme="minorHAnsi"/>
                <w:sz w:val="20"/>
              </w:rPr>
            </w:pPr>
          </w:p>
          <w:p w14:paraId="0D4A516B" w14:textId="67B83AAD" w:rsidR="00DB26DC" w:rsidRDefault="00DB26DC" w:rsidP="00727E9A">
            <w:pPr>
              <w:rPr>
                <w:rFonts w:asciiTheme="minorHAnsi" w:hAnsiTheme="minorHAnsi"/>
                <w:sz w:val="20"/>
              </w:rPr>
            </w:pPr>
          </w:p>
          <w:p w14:paraId="21AFF397" w14:textId="2C52FC12" w:rsidR="00DB26DC" w:rsidRDefault="00DB26DC" w:rsidP="00727E9A">
            <w:pPr>
              <w:rPr>
                <w:rFonts w:asciiTheme="minorHAnsi" w:hAnsiTheme="minorHAnsi"/>
                <w:sz w:val="20"/>
              </w:rPr>
            </w:pPr>
          </w:p>
          <w:p w14:paraId="069D166F" w14:textId="690176EE" w:rsidR="00DB26DC" w:rsidRDefault="00DB26DC" w:rsidP="00727E9A">
            <w:pPr>
              <w:rPr>
                <w:rFonts w:asciiTheme="minorHAnsi" w:hAnsiTheme="minorHAnsi"/>
                <w:sz w:val="20"/>
              </w:rPr>
            </w:pPr>
          </w:p>
          <w:p w14:paraId="783C690A" w14:textId="77777777" w:rsidR="00DB26DC" w:rsidRDefault="00DB26DC" w:rsidP="00727E9A">
            <w:pPr>
              <w:rPr>
                <w:rFonts w:asciiTheme="minorHAnsi" w:hAnsiTheme="minorHAnsi"/>
                <w:sz w:val="20"/>
              </w:rPr>
            </w:pPr>
          </w:p>
          <w:p w14:paraId="2C7AD4E9" w14:textId="61038387" w:rsidR="00D85582" w:rsidRPr="004906B0" w:rsidRDefault="00E03610" w:rsidP="00B54A95">
            <w:pPr>
              <w:numPr>
                <w:ilvl w:val="0"/>
                <w:numId w:val="1"/>
              </w:numPr>
              <w:rPr>
                <w:rFonts w:asciiTheme="minorHAnsi" w:hAnsiTheme="minorHAnsi"/>
                <w:sz w:val="20"/>
              </w:rPr>
            </w:pPr>
            <w:r w:rsidRPr="004906B0">
              <w:rPr>
                <w:rFonts w:asciiTheme="minorHAnsi" w:hAnsiTheme="minorHAnsi"/>
                <w:sz w:val="20"/>
              </w:rPr>
              <w:t>Key Bank, Penn and Negley</w:t>
            </w:r>
            <w:r w:rsidR="00EA67C6" w:rsidRPr="004906B0">
              <w:rPr>
                <w:rFonts w:asciiTheme="minorHAnsi" w:hAnsiTheme="minorHAnsi"/>
                <w:sz w:val="20"/>
              </w:rPr>
              <w:t xml:space="preserve"> </w:t>
            </w:r>
          </w:p>
          <w:p w14:paraId="733E5B52" w14:textId="694EBC47" w:rsidR="00664F16" w:rsidRDefault="00664F16" w:rsidP="00664F16">
            <w:pPr>
              <w:pStyle w:val="ListParagraph"/>
              <w:rPr>
                <w:rFonts w:asciiTheme="minorHAnsi" w:hAnsiTheme="minorHAnsi"/>
                <w:sz w:val="20"/>
              </w:rPr>
            </w:pPr>
          </w:p>
          <w:p w14:paraId="0C99D819" w14:textId="77777777" w:rsidR="00DB26DC" w:rsidRPr="004906B0" w:rsidRDefault="00DB26DC" w:rsidP="00664F16">
            <w:pPr>
              <w:pStyle w:val="ListParagraph"/>
              <w:rPr>
                <w:rFonts w:asciiTheme="minorHAnsi" w:hAnsiTheme="minorHAnsi"/>
                <w:sz w:val="20"/>
              </w:rPr>
            </w:pPr>
          </w:p>
          <w:p w14:paraId="4E0F7B9A" w14:textId="682881F7" w:rsidR="004277AA" w:rsidRDefault="0032281F" w:rsidP="004465AA">
            <w:pPr>
              <w:numPr>
                <w:ilvl w:val="0"/>
                <w:numId w:val="1"/>
              </w:numPr>
              <w:rPr>
                <w:rFonts w:asciiTheme="minorHAnsi" w:hAnsiTheme="minorHAnsi"/>
                <w:sz w:val="20"/>
              </w:rPr>
            </w:pPr>
            <w:r w:rsidRPr="00457734">
              <w:rPr>
                <w:rFonts w:asciiTheme="minorHAnsi" w:hAnsiTheme="minorHAnsi"/>
                <w:sz w:val="20"/>
              </w:rPr>
              <w:t>Baumhaus Phase II u</w:t>
            </w:r>
            <w:r w:rsidR="00C50500" w:rsidRPr="00457734">
              <w:rPr>
                <w:rFonts w:asciiTheme="minorHAnsi" w:hAnsiTheme="minorHAnsi"/>
                <w:sz w:val="20"/>
              </w:rPr>
              <w:t>pdate</w:t>
            </w:r>
            <w:r w:rsidR="00EA67C6" w:rsidRPr="00457734">
              <w:rPr>
                <w:rFonts w:asciiTheme="minorHAnsi" w:hAnsiTheme="minorHAnsi"/>
                <w:sz w:val="20"/>
              </w:rPr>
              <w:t xml:space="preserve"> </w:t>
            </w:r>
          </w:p>
          <w:p w14:paraId="176A8CDB" w14:textId="2FCED618" w:rsidR="004277AA" w:rsidRDefault="004277AA" w:rsidP="004277AA">
            <w:pPr>
              <w:rPr>
                <w:rFonts w:asciiTheme="minorHAnsi" w:hAnsiTheme="minorHAnsi"/>
                <w:sz w:val="20"/>
              </w:rPr>
            </w:pPr>
          </w:p>
          <w:p w14:paraId="2CF824CC" w14:textId="6E71F66E" w:rsidR="00DB26DC" w:rsidRDefault="00DB26DC" w:rsidP="004277AA">
            <w:pPr>
              <w:rPr>
                <w:rFonts w:asciiTheme="minorHAnsi" w:hAnsiTheme="minorHAnsi"/>
                <w:sz w:val="20"/>
              </w:rPr>
            </w:pPr>
          </w:p>
          <w:p w14:paraId="2507D2AC" w14:textId="77777777" w:rsidR="00DB26DC" w:rsidRDefault="00DB26DC" w:rsidP="004277AA">
            <w:pPr>
              <w:rPr>
                <w:rFonts w:asciiTheme="minorHAnsi" w:hAnsiTheme="minorHAnsi"/>
                <w:sz w:val="20"/>
              </w:rPr>
            </w:pPr>
          </w:p>
          <w:p w14:paraId="2961AA08" w14:textId="223EC677" w:rsidR="00E03610" w:rsidRDefault="00E03610" w:rsidP="00B54A95">
            <w:pPr>
              <w:numPr>
                <w:ilvl w:val="0"/>
                <w:numId w:val="1"/>
              </w:numPr>
              <w:rPr>
                <w:rFonts w:asciiTheme="minorHAnsi" w:hAnsiTheme="minorHAnsi"/>
                <w:sz w:val="20"/>
              </w:rPr>
            </w:pPr>
            <w:r w:rsidRPr="004906B0">
              <w:rPr>
                <w:rFonts w:asciiTheme="minorHAnsi" w:hAnsiTheme="minorHAnsi"/>
                <w:sz w:val="20"/>
              </w:rPr>
              <w:t>5226 Penn Ave</w:t>
            </w:r>
            <w:r w:rsidR="00EA67C6" w:rsidRPr="004906B0">
              <w:rPr>
                <w:rFonts w:asciiTheme="minorHAnsi" w:hAnsiTheme="minorHAnsi"/>
                <w:sz w:val="20"/>
              </w:rPr>
              <w:t xml:space="preserve"> </w:t>
            </w:r>
          </w:p>
          <w:p w14:paraId="3D0ED552" w14:textId="6F0C5651" w:rsidR="0093043C" w:rsidRPr="00284CFC" w:rsidRDefault="00284CFC" w:rsidP="002B6D05">
            <w:pPr>
              <w:numPr>
                <w:ilvl w:val="1"/>
                <w:numId w:val="1"/>
              </w:numPr>
              <w:ind w:left="1059"/>
              <w:rPr>
                <w:rFonts w:asciiTheme="minorHAnsi" w:hAnsiTheme="minorHAnsi"/>
                <w:sz w:val="20"/>
              </w:rPr>
            </w:pPr>
            <w:r w:rsidRPr="00284CFC">
              <w:rPr>
                <w:rFonts w:asciiTheme="minorHAnsi" w:hAnsiTheme="minorHAnsi"/>
                <w:sz w:val="20"/>
              </w:rPr>
              <w:t>Upd</w:t>
            </w:r>
            <w:r w:rsidR="00E06722">
              <w:rPr>
                <w:rFonts w:asciiTheme="minorHAnsi" w:hAnsiTheme="minorHAnsi"/>
                <w:sz w:val="20"/>
              </w:rPr>
              <w:t>ate regarding discussion with owner (Jennifer)</w:t>
            </w:r>
          </w:p>
          <w:p w14:paraId="5A243DFE" w14:textId="6A410755" w:rsidR="00DD66FA" w:rsidRDefault="00DD66FA" w:rsidP="000C48E5">
            <w:pPr>
              <w:rPr>
                <w:rFonts w:asciiTheme="minorHAnsi" w:hAnsiTheme="minorHAnsi"/>
                <w:sz w:val="20"/>
              </w:rPr>
            </w:pPr>
          </w:p>
          <w:p w14:paraId="5BC3271D" w14:textId="77777777" w:rsidR="00E06722" w:rsidRPr="004906B0" w:rsidRDefault="00E06722" w:rsidP="000C48E5">
            <w:pPr>
              <w:rPr>
                <w:rFonts w:asciiTheme="minorHAnsi" w:hAnsiTheme="minorHAnsi"/>
                <w:sz w:val="20"/>
              </w:rPr>
            </w:pPr>
          </w:p>
          <w:p w14:paraId="5BDDD420" w14:textId="0C2EA48C" w:rsidR="00BA0075" w:rsidRDefault="00284CFC" w:rsidP="00B54A95">
            <w:pPr>
              <w:numPr>
                <w:ilvl w:val="0"/>
                <w:numId w:val="1"/>
              </w:numPr>
              <w:rPr>
                <w:rFonts w:asciiTheme="minorHAnsi" w:hAnsiTheme="minorHAnsi"/>
                <w:sz w:val="20"/>
              </w:rPr>
            </w:pPr>
            <w:r>
              <w:rPr>
                <w:rFonts w:asciiTheme="minorHAnsi" w:hAnsiTheme="minorHAnsi"/>
                <w:sz w:val="20"/>
              </w:rPr>
              <w:t xml:space="preserve">Shur-Sav (Bloomfield) </w:t>
            </w:r>
          </w:p>
          <w:p w14:paraId="746B3D16" w14:textId="5EF1318C" w:rsidR="00E06722" w:rsidRDefault="00E06722" w:rsidP="002B6D05">
            <w:pPr>
              <w:numPr>
                <w:ilvl w:val="1"/>
                <w:numId w:val="1"/>
              </w:numPr>
              <w:ind w:left="1059"/>
              <w:rPr>
                <w:rFonts w:asciiTheme="minorHAnsi" w:hAnsiTheme="minorHAnsi"/>
                <w:sz w:val="20"/>
              </w:rPr>
            </w:pPr>
            <w:r>
              <w:rPr>
                <w:rFonts w:asciiTheme="minorHAnsi" w:hAnsiTheme="minorHAnsi"/>
                <w:sz w:val="20"/>
              </w:rPr>
              <w:t>Resolution presented to Bloomfield Development Corporation (Jennifer)</w:t>
            </w:r>
          </w:p>
          <w:p w14:paraId="41C188F8" w14:textId="1F782404" w:rsidR="00D33EFC" w:rsidRDefault="00D33EFC" w:rsidP="00BA0075">
            <w:pPr>
              <w:rPr>
                <w:rFonts w:asciiTheme="minorHAnsi" w:hAnsiTheme="minorHAnsi"/>
                <w:sz w:val="20"/>
              </w:rPr>
            </w:pPr>
          </w:p>
          <w:p w14:paraId="5F0A735C" w14:textId="61F1D163" w:rsidR="003167F1" w:rsidRDefault="003167F1" w:rsidP="00BA0075">
            <w:pPr>
              <w:rPr>
                <w:rFonts w:asciiTheme="minorHAnsi" w:hAnsiTheme="minorHAnsi"/>
                <w:sz w:val="20"/>
              </w:rPr>
            </w:pPr>
          </w:p>
          <w:p w14:paraId="14FAAC04" w14:textId="00EC4A0F" w:rsidR="003167F1" w:rsidRDefault="003167F1" w:rsidP="00BA0075">
            <w:pPr>
              <w:rPr>
                <w:rFonts w:asciiTheme="minorHAnsi" w:hAnsiTheme="minorHAnsi"/>
                <w:sz w:val="20"/>
              </w:rPr>
            </w:pPr>
          </w:p>
          <w:p w14:paraId="03E1D574" w14:textId="7CE91B81" w:rsidR="003167F1" w:rsidRDefault="003167F1" w:rsidP="00BA0075">
            <w:pPr>
              <w:rPr>
                <w:rFonts w:asciiTheme="minorHAnsi" w:hAnsiTheme="minorHAnsi"/>
                <w:sz w:val="20"/>
              </w:rPr>
            </w:pPr>
          </w:p>
          <w:p w14:paraId="15D11023" w14:textId="662096A9" w:rsidR="003167F1" w:rsidRDefault="003167F1" w:rsidP="00BA0075">
            <w:pPr>
              <w:rPr>
                <w:rFonts w:asciiTheme="minorHAnsi" w:hAnsiTheme="minorHAnsi"/>
                <w:sz w:val="20"/>
              </w:rPr>
            </w:pPr>
          </w:p>
          <w:p w14:paraId="0B40C9BC" w14:textId="77777777" w:rsidR="003167F1" w:rsidRDefault="003167F1" w:rsidP="00BA0075">
            <w:pPr>
              <w:rPr>
                <w:rFonts w:asciiTheme="minorHAnsi" w:hAnsiTheme="minorHAnsi"/>
                <w:sz w:val="20"/>
              </w:rPr>
            </w:pPr>
          </w:p>
          <w:p w14:paraId="1DEF4793" w14:textId="59CDF23B" w:rsidR="003715FB" w:rsidRDefault="0032281F" w:rsidP="00B54A95">
            <w:pPr>
              <w:numPr>
                <w:ilvl w:val="0"/>
                <w:numId w:val="1"/>
              </w:numPr>
              <w:rPr>
                <w:rFonts w:asciiTheme="minorHAnsi" w:hAnsiTheme="minorHAnsi"/>
                <w:sz w:val="20"/>
              </w:rPr>
            </w:pPr>
            <w:r w:rsidRPr="004906B0">
              <w:rPr>
                <w:rFonts w:asciiTheme="minorHAnsi" w:hAnsiTheme="minorHAnsi"/>
                <w:sz w:val="20"/>
              </w:rPr>
              <w:t>Penn Avenue Phase II</w:t>
            </w:r>
          </w:p>
          <w:p w14:paraId="02ABE438" w14:textId="3708078E" w:rsidR="00A95903" w:rsidRDefault="00E06722" w:rsidP="002B6D05">
            <w:pPr>
              <w:numPr>
                <w:ilvl w:val="1"/>
                <w:numId w:val="1"/>
              </w:numPr>
              <w:ind w:left="1059"/>
              <w:rPr>
                <w:rFonts w:asciiTheme="minorHAnsi" w:hAnsiTheme="minorHAnsi"/>
                <w:sz w:val="20"/>
              </w:rPr>
            </w:pPr>
            <w:r>
              <w:rPr>
                <w:rFonts w:asciiTheme="minorHAnsi" w:hAnsiTheme="minorHAnsi"/>
                <w:sz w:val="20"/>
              </w:rPr>
              <w:t>F</w:t>
            </w:r>
            <w:r w:rsidR="006336B9">
              <w:rPr>
                <w:rFonts w:asciiTheme="minorHAnsi" w:hAnsiTheme="minorHAnsi"/>
                <w:sz w:val="20"/>
              </w:rPr>
              <w:t>CG Board resolution</w:t>
            </w:r>
            <w:r>
              <w:rPr>
                <w:rFonts w:asciiTheme="minorHAnsi" w:hAnsiTheme="minorHAnsi"/>
                <w:sz w:val="20"/>
              </w:rPr>
              <w:t xml:space="preserve"> pass</w:t>
            </w:r>
            <w:r w:rsidR="006336B9">
              <w:rPr>
                <w:rFonts w:asciiTheme="minorHAnsi" w:hAnsiTheme="minorHAnsi"/>
                <w:sz w:val="20"/>
              </w:rPr>
              <w:t>ed at 6/10/20</w:t>
            </w:r>
            <w:r>
              <w:rPr>
                <w:rFonts w:asciiTheme="minorHAnsi" w:hAnsiTheme="minorHAnsi"/>
                <w:sz w:val="20"/>
              </w:rPr>
              <w:t xml:space="preserve"> Meeting</w:t>
            </w:r>
            <w:r w:rsidR="006336B9">
              <w:rPr>
                <w:rFonts w:asciiTheme="minorHAnsi" w:hAnsiTheme="minorHAnsi"/>
                <w:sz w:val="20"/>
              </w:rPr>
              <w:t>, FCG</w:t>
            </w:r>
            <w:r>
              <w:rPr>
                <w:rFonts w:asciiTheme="minorHAnsi" w:hAnsiTheme="minorHAnsi"/>
                <w:sz w:val="20"/>
              </w:rPr>
              <w:t xml:space="preserve"> – </w:t>
            </w:r>
          </w:p>
          <w:p w14:paraId="5A757977" w14:textId="295CCD62" w:rsidR="00E06722" w:rsidRPr="00E06722" w:rsidRDefault="00E06722" w:rsidP="00E06722">
            <w:pPr>
              <w:pStyle w:val="ListParagraph"/>
              <w:numPr>
                <w:ilvl w:val="2"/>
                <w:numId w:val="1"/>
              </w:numPr>
              <w:ind w:left="1869"/>
              <w:rPr>
                <w:rFonts w:asciiTheme="minorHAnsi" w:hAnsiTheme="minorHAnsi" w:cstheme="minorHAnsi"/>
                <w:sz w:val="20"/>
              </w:rPr>
            </w:pPr>
            <w:r w:rsidRPr="00E06722">
              <w:rPr>
                <w:rFonts w:asciiTheme="minorHAnsi" w:hAnsiTheme="minorHAnsi"/>
                <w:sz w:val="20"/>
              </w:rPr>
              <w:t xml:space="preserve">1) supports the Bloomfield Development Corporation’s and Bloomfield Livable Streets’ letter dated May 19, 2020 to the City of Pittsburgh Department of Mobility and Infrastructure Director regarding Phase II Penn Avenue Reconstruction as can be </w:t>
            </w:r>
            <w:r w:rsidRPr="00E06722">
              <w:rPr>
                <w:rFonts w:asciiTheme="minorHAnsi" w:hAnsiTheme="minorHAnsi" w:cstheme="minorHAnsi"/>
                <w:sz w:val="20"/>
              </w:rPr>
              <w:t>found at -</w:t>
            </w:r>
            <w:hyperlink r:id="rId12" w:history="1">
              <w:r w:rsidRPr="00E06722">
                <w:rPr>
                  <w:rStyle w:val="Hyperlink"/>
                  <w:rFonts w:asciiTheme="minorHAnsi" w:hAnsiTheme="minorHAnsi" w:cstheme="minorHAnsi"/>
                  <w:sz w:val="20"/>
                </w:rPr>
                <w:t>https://bloomfieldlivablestreets.org/our-</w:t>
              </w:r>
              <w:r w:rsidRPr="00E06722">
                <w:rPr>
                  <w:rStyle w:val="Hyperlink"/>
                  <w:rFonts w:asciiTheme="minorHAnsi" w:hAnsiTheme="minorHAnsi" w:cstheme="minorHAnsi"/>
                  <w:sz w:val="20"/>
                </w:rPr>
                <w:lastRenderedPageBreak/>
                <w:t>campaigns/penn-avenue-reconstruction-phase-ii/</w:t>
              </w:r>
            </w:hyperlink>
            <w:r w:rsidRPr="00E06722">
              <w:rPr>
                <w:rFonts w:asciiTheme="minorHAnsi" w:hAnsiTheme="minorHAnsi" w:cstheme="minorHAnsi"/>
                <w:sz w:val="20"/>
              </w:rPr>
              <w:t xml:space="preserve"> and </w:t>
            </w:r>
          </w:p>
          <w:p w14:paraId="0628BEE5" w14:textId="745C7F42" w:rsidR="00E06722" w:rsidRPr="00E06722" w:rsidRDefault="00E06722" w:rsidP="00E06722">
            <w:pPr>
              <w:pStyle w:val="ListParagraph"/>
              <w:numPr>
                <w:ilvl w:val="2"/>
                <w:numId w:val="1"/>
              </w:numPr>
              <w:ind w:left="1869"/>
              <w:rPr>
                <w:rFonts w:asciiTheme="minorHAnsi" w:hAnsiTheme="minorHAnsi" w:cstheme="minorHAnsi"/>
                <w:sz w:val="20"/>
              </w:rPr>
            </w:pPr>
            <w:r w:rsidRPr="00E06722">
              <w:rPr>
                <w:rFonts w:asciiTheme="minorHAnsi" w:hAnsiTheme="minorHAnsi" w:cstheme="minorHAnsi"/>
                <w:sz w:val="20"/>
              </w:rPr>
              <w:t>2) requests that BDC keep FCG updated regarding responses to the letter.</w:t>
            </w:r>
          </w:p>
          <w:p w14:paraId="22C4C874" w14:textId="27C786BD" w:rsidR="00B54A95" w:rsidRPr="00457734" w:rsidRDefault="00DD66FA" w:rsidP="002B6D05">
            <w:pPr>
              <w:numPr>
                <w:ilvl w:val="1"/>
                <w:numId w:val="1"/>
              </w:numPr>
              <w:ind w:left="1059"/>
              <w:rPr>
                <w:rFonts w:asciiTheme="minorHAnsi" w:hAnsiTheme="minorHAnsi"/>
                <w:sz w:val="20"/>
              </w:rPr>
            </w:pPr>
            <w:r>
              <w:rPr>
                <w:rFonts w:asciiTheme="minorHAnsi" w:hAnsiTheme="minorHAnsi"/>
                <w:sz w:val="20"/>
              </w:rPr>
              <w:t xml:space="preserve">Additional information - </w:t>
            </w:r>
            <w:hyperlink r:id="rId13" w:history="1">
              <w:r w:rsidRPr="00DD66FA">
                <w:rPr>
                  <w:rStyle w:val="Hyperlink"/>
                  <w:rFonts w:asciiTheme="minorHAnsi" w:hAnsiTheme="minorHAnsi"/>
                  <w:sz w:val="20"/>
                </w:rPr>
                <w:t>https://apps.pittsburghpa.gov/redtail/images/8591_Penn_Ave_Phase_II_Presentation_02_06_20.pdf</w:t>
              </w:r>
            </w:hyperlink>
          </w:p>
        </w:tc>
        <w:tc>
          <w:tcPr>
            <w:tcW w:w="4855" w:type="dxa"/>
          </w:tcPr>
          <w:p w14:paraId="1BEBF755" w14:textId="476F8244" w:rsidR="00395258" w:rsidRDefault="00395258">
            <w:pPr>
              <w:rPr>
                <w:rFonts w:asciiTheme="minorHAnsi" w:hAnsiTheme="minorHAnsi"/>
                <w:sz w:val="20"/>
              </w:rPr>
            </w:pPr>
          </w:p>
          <w:p w14:paraId="3B642506" w14:textId="51F281AE" w:rsidR="000754BB" w:rsidRPr="004906B0" w:rsidRDefault="000754BB" w:rsidP="00D85582">
            <w:pPr>
              <w:ind w:left="250"/>
              <w:rPr>
                <w:rFonts w:asciiTheme="minorHAnsi" w:hAnsiTheme="minorHAnsi"/>
                <w:sz w:val="20"/>
              </w:rPr>
            </w:pPr>
          </w:p>
          <w:p w14:paraId="2CE0CAD8" w14:textId="08347BEE" w:rsidR="00933F58" w:rsidRDefault="00DB26DC" w:rsidP="00DB26DC">
            <w:pPr>
              <w:pStyle w:val="ListParagraph"/>
              <w:numPr>
                <w:ilvl w:val="0"/>
                <w:numId w:val="41"/>
              </w:numPr>
              <w:ind w:left="340"/>
              <w:rPr>
                <w:rFonts w:asciiTheme="minorHAnsi" w:hAnsiTheme="minorHAnsi"/>
                <w:sz w:val="20"/>
              </w:rPr>
            </w:pPr>
            <w:r>
              <w:rPr>
                <w:rFonts w:asciiTheme="minorHAnsi" w:hAnsiTheme="minorHAnsi"/>
                <w:sz w:val="20"/>
              </w:rPr>
              <w:t>-</w:t>
            </w:r>
          </w:p>
          <w:p w14:paraId="6082FF4C" w14:textId="12A19518" w:rsidR="00DB26DC" w:rsidRDefault="00DB26DC" w:rsidP="00DB26DC">
            <w:pPr>
              <w:pStyle w:val="ListParagraph"/>
              <w:numPr>
                <w:ilvl w:val="1"/>
                <w:numId w:val="41"/>
              </w:numPr>
              <w:ind w:left="1060"/>
              <w:rPr>
                <w:rFonts w:asciiTheme="minorHAnsi" w:hAnsiTheme="minorHAnsi"/>
                <w:sz w:val="20"/>
              </w:rPr>
            </w:pPr>
            <w:r>
              <w:rPr>
                <w:rFonts w:asciiTheme="minorHAnsi" w:hAnsiTheme="minorHAnsi"/>
                <w:sz w:val="20"/>
              </w:rPr>
              <w:t>City Council did not approve of the TRID expansion from ½ mile to ¾ mile</w:t>
            </w:r>
          </w:p>
          <w:p w14:paraId="5BE1822C" w14:textId="12719C1E" w:rsidR="00DB26DC" w:rsidRDefault="00DB26DC" w:rsidP="00DB26DC">
            <w:pPr>
              <w:pStyle w:val="ListParagraph"/>
              <w:numPr>
                <w:ilvl w:val="1"/>
                <w:numId w:val="41"/>
              </w:numPr>
              <w:ind w:left="1060"/>
              <w:rPr>
                <w:rFonts w:asciiTheme="minorHAnsi" w:hAnsiTheme="minorHAnsi"/>
                <w:sz w:val="20"/>
              </w:rPr>
            </w:pPr>
            <w:r>
              <w:rPr>
                <w:rFonts w:asciiTheme="minorHAnsi" w:hAnsiTheme="minorHAnsi"/>
                <w:sz w:val="20"/>
              </w:rPr>
              <w:t>Construction continues although no work on park</w:t>
            </w:r>
          </w:p>
          <w:p w14:paraId="2B7EE2CC" w14:textId="1A50B0F3" w:rsidR="00DB26DC" w:rsidRDefault="00DB26DC" w:rsidP="00DB26DC">
            <w:pPr>
              <w:pStyle w:val="ListParagraph"/>
              <w:numPr>
                <w:ilvl w:val="1"/>
                <w:numId w:val="41"/>
              </w:numPr>
              <w:ind w:left="1060"/>
              <w:rPr>
                <w:rFonts w:asciiTheme="minorHAnsi" w:hAnsiTheme="minorHAnsi"/>
                <w:sz w:val="20"/>
              </w:rPr>
            </w:pPr>
            <w:r>
              <w:rPr>
                <w:rFonts w:asciiTheme="minorHAnsi" w:hAnsiTheme="minorHAnsi"/>
                <w:sz w:val="20"/>
              </w:rPr>
              <w:t>No update on invoices</w:t>
            </w:r>
          </w:p>
          <w:p w14:paraId="24A11493" w14:textId="25F61DD5" w:rsidR="00DB26DC" w:rsidRPr="00DB26DC" w:rsidRDefault="00DB26DC" w:rsidP="00DB26DC">
            <w:pPr>
              <w:pStyle w:val="ListParagraph"/>
              <w:numPr>
                <w:ilvl w:val="1"/>
                <w:numId w:val="41"/>
              </w:numPr>
              <w:ind w:left="1060"/>
              <w:rPr>
                <w:rFonts w:asciiTheme="minorHAnsi" w:hAnsiTheme="minorHAnsi"/>
                <w:sz w:val="20"/>
              </w:rPr>
            </w:pPr>
            <w:r>
              <w:rPr>
                <w:rFonts w:asciiTheme="minorHAnsi" w:hAnsiTheme="minorHAnsi"/>
                <w:sz w:val="20"/>
              </w:rPr>
              <w:t>Committee submits a resolution to FCG Board to change the FCG representative on the Penn Plaza housing committee from Martha Terry to Enright Park area resident, Jason Roth</w:t>
            </w:r>
          </w:p>
          <w:p w14:paraId="054DF346" w14:textId="572AE73E" w:rsidR="00933F58" w:rsidRDefault="00933F58" w:rsidP="00933F58">
            <w:pPr>
              <w:rPr>
                <w:rFonts w:asciiTheme="minorHAnsi" w:hAnsiTheme="minorHAnsi"/>
                <w:sz w:val="20"/>
              </w:rPr>
            </w:pPr>
          </w:p>
          <w:p w14:paraId="23F60CAB" w14:textId="3EEB8F1A" w:rsidR="00E06722" w:rsidRPr="00DB26DC" w:rsidRDefault="00DB26DC" w:rsidP="00DB26DC">
            <w:pPr>
              <w:pStyle w:val="ListParagraph"/>
              <w:numPr>
                <w:ilvl w:val="0"/>
                <w:numId w:val="41"/>
              </w:numPr>
              <w:ind w:left="340"/>
              <w:rPr>
                <w:rFonts w:asciiTheme="minorHAnsi" w:hAnsiTheme="minorHAnsi"/>
                <w:sz w:val="20"/>
              </w:rPr>
            </w:pPr>
            <w:r>
              <w:rPr>
                <w:rFonts w:asciiTheme="minorHAnsi" w:hAnsiTheme="minorHAnsi" w:cstheme="minorHAnsi"/>
                <w:sz w:val="20"/>
              </w:rPr>
              <w:t>Construction continues. Goal of October 2, 2020 completion</w:t>
            </w:r>
            <w:r w:rsidR="00C67424">
              <w:rPr>
                <w:rFonts w:asciiTheme="minorHAnsi" w:hAnsiTheme="minorHAnsi" w:cstheme="minorHAnsi"/>
                <w:sz w:val="20"/>
              </w:rPr>
              <w:t>.</w:t>
            </w:r>
          </w:p>
          <w:p w14:paraId="2217C67D" w14:textId="675DC3B7" w:rsidR="00DB26DC" w:rsidRDefault="00DB26DC" w:rsidP="00DB26DC">
            <w:pPr>
              <w:rPr>
                <w:rFonts w:asciiTheme="minorHAnsi" w:hAnsiTheme="minorHAnsi"/>
                <w:sz w:val="20"/>
              </w:rPr>
            </w:pPr>
          </w:p>
          <w:p w14:paraId="132A4363" w14:textId="4A5ECC34" w:rsidR="00DB26DC" w:rsidRPr="00DB26DC" w:rsidRDefault="00DB26DC" w:rsidP="00DB26DC">
            <w:pPr>
              <w:pStyle w:val="ListParagraph"/>
              <w:numPr>
                <w:ilvl w:val="0"/>
                <w:numId w:val="41"/>
              </w:numPr>
              <w:ind w:left="340"/>
              <w:rPr>
                <w:rFonts w:asciiTheme="minorHAnsi" w:hAnsiTheme="minorHAnsi"/>
                <w:sz w:val="20"/>
              </w:rPr>
            </w:pPr>
            <w:r>
              <w:rPr>
                <w:rFonts w:asciiTheme="minorHAnsi" w:hAnsiTheme="minorHAnsi"/>
                <w:sz w:val="20"/>
              </w:rPr>
              <w:t>Neighborhood agreement signed by all three parties. Developers soon to present to City Planning Commission</w:t>
            </w:r>
          </w:p>
          <w:p w14:paraId="40E5227C" w14:textId="4EA563FC" w:rsidR="00E06722" w:rsidRDefault="00E06722" w:rsidP="00933F58">
            <w:pPr>
              <w:rPr>
                <w:rFonts w:asciiTheme="minorHAnsi" w:hAnsiTheme="minorHAnsi"/>
                <w:sz w:val="20"/>
              </w:rPr>
            </w:pPr>
          </w:p>
          <w:p w14:paraId="39F99669" w14:textId="0B7A1375" w:rsidR="00E06722" w:rsidRDefault="003977BF" w:rsidP="00DB26DC">
            <w:pPr>
              <w:pStyle w:val="ListParagraph"/>
              <w:numPr>
                <w:ilvl w:val="0"/>
                <w:numId w:val="41"/>
              </w:numPr>
              <w:ind w:left="340"/>
              <w:rPr>
                <w:rFonts w:asciiTheme="minorHAnsi" w:hAnsiTheme="minorHAnsi"/>
                <w:sz w:val="20"/>
              </w:rPr>
            </w:pPr>
            <w:r>
              <w:rPr>
                <w:rFonts w:asciiTheme="minorHAnsi" w:hAnsiTheme="minorHAnsi"/>
                <w:sz w:val="20"/>
              </w:rPr>
              <w:t>No update</w:t>
            </w:r>
          </w:p>
          <w:p w14:paraId="34847D4C" w14:textId="77777777" w:rsidR="003977BF" w:rsidRPr="003977BF" w:rsidRDefault="003977BF" w:rsidP="003977BF">
            <w:pPr>
              <w:pStyle w:val="ListParagraph"/>
              <w:rPr>
                <w:rFonts w:asciiTheme="minorHAnsi" w:hAnsiTheme="minorHAnsi"/>
                <w:sz w:val="20"/>
              </w:rPr>
            </w:pPr>
          </w:p>
          <w:p w14:paraId="65492CA5" w14:textId="1451D562" w:rsidR="003977BF" w:rsidRDefault="003977BF" w:rsidP="003977BF">
            <w:pPr>
              <w:rPr>
                <w:rFonts w:asciiTheme="minorHAnsi" w:hAnsiTheme="minorHAnsi"/>
                <w:sz w:val="20"/>
              </w:rPr>
            </w:pPr>
          </w:p>
          <w:p w14:paraId="2273DE9B" w14:textId="6C43D9B2" w:rsidR="003977BF" w:rsidRDefault="003977BF" w:rsidP="003977BF">
            <w:pPr>
              <w:rPr>
                <w:rFonts w:asciiTheme="minorHAnsi" w:hAnsiTheme="minorHAnsi"/>
                <w:sz w:val="20"/>
              </w:rPr>
            </w:pPr>
          </w:p>
          <w:p w14:paraId="02037F79" w14:textId="1A6809BC" w:rsidR="003977BF" w:rsidRDefault="003977BF" w:rsidP="003977BF">
            <w:pPr>
              <w:rPr>
                <w:rFonts w:asciiTheme="minorHAnsi" w:hAnsiTheme="minorHAnsi"/>
                <w:sz w:val="20"/>
              </w:rPr>
            </w:pPr>
          </w:p>
          <w:p w14:paraId="244A2F7D" w14:textId="5DB7C874" w:rsidR="003977BF" w:rsidRDefault="003977BF" w:rsidP="003977BF">
            <w:pPr>
              <w:pStyle w:val="ListParagraph"/>
              <w:numPr>
                <w:ilvl w:val="0"/>
                <w:numId w:val="41"/>
              </w:numPr>
              <w:ind w:left="340"/>
              <w:rPr>
                <w:rFonts w:asciiTheme="minorHAnsi" w:hAnsiTheme="minorHAnsi"/>
                <w:sz w:val="20"/>
              </w:rPr>
            </w:pPr>
            <w:r>
              <w:rPr>
                <w:rFonts w:asciiTheme="minorHAnsi" w:hAnsiTheme="minorHAnsi"/>
                <w:sz w:val="20"/>
              </w:rPr>
              <w:t>-</w:t>
            </w:r>
          </w:p>
          <w:p w14:paraId="6E9204DF" w14:textId="63B47EF4" w:rsidR="003977BF" w:rsidRDefault="003977BF" w:rsidP="003977BF">
            <w:pPr>
              <w:pStyle w:val="ListParagraph"/>
              <w:numPr>
                <w:ilvl w:val="1"/>
                <w:numId w:val="41"/>
              </w:numPr>
              <w:ind w:left="700"/>
              <w:rPr>
                <w:rFonts w:asciiTheme="minorHAnsi" w:hAnsiTheme="minorHAnsi"/>
                <w:sz w:val="20"/>
              </w:rPr>
            </w:pPr>
            <w:r>
              <w:rPr>
                <w:rFonts w:asciiTheme="minorHAnsi" w:hAnsiTheme="minorHAnsi"/>
                <w:sz w:val="20"/>
              </w:rPr>
              <w:t>Jennifer discussed the resolution that was passed at a recent FCG Board meeting with Christina Howell at BDC</w:t>
            </w:r>
          </w:p>
          <w:p w14:paraId="1E774EFA" w14:textId="788D5A76" w:rsidR="003977BF" w:rsidRPr="003977BF" w:rsidRDefault="003167F1" w:rsidP="003977BF">
            <w:pPr>
              <w:pStyle w:val="ListParagraph"/>
              <w:numPr>
                <w:ilvl w:val="1"/>
                <w:numId w:val="41"/>
              </w:numPr>
              <w:ind w:left="700"/>
              <w:rPr>
                <w:rFonts w:asciiTheme="minorHAnsi" w:hAnsiTheme="minorHAnsi"/>
                <w:sz w:val="20"/>
              </w:rPr>
            </w:pPr>
            <w:r>
              <w:rPr>
                <w:rFonts w:asciiTheme="minorHAnsi" w:hAnsiTheme="minorHAnsi"/>
                <w:sz w:val="20"/>
              </w:rPr>
              <w:t xml:space="preserve">New site owners, Echo Realty, announced </w:t>
            </w:r>
            <w:r w:rsidR="00C67424">
              <w:rPr>
                <w:rFonts w:asciiTheme="minorHAnsi" w:hAnsiTheme="minorHAnsi"/>
                <w:sz w:val="20"/>
              </w:rPr>
              <w:t xml:space="preserve">that Shur-Sav will close and re-open </w:t>
            </w:r>
            <w:r>
              <w:rPr>
                <w:rFonts w:asciiTheme="minorHAnsi" w:hAnsiTheme="minorHAnsi"/>
                <w:sz w:val="20"/>
              </w:rPr>
              <w:t>as a Community Market for some undetermined interim period of time</w:t>
            </w:r>
          </w:p>
          <w:p w14:paraId="2D954C33" w14:textId="794F1DC9" w:rsidR="00E06722" w:rsidRDefault="00E06722" w:rsidP="00933F58">
            <w:pPr>
              <w:rPr>
                <w:rFonts w:asciiTheme="minorHAnsi" w:hAnsiTheme="minorHAnsi"/>
                <w:sz w:val="20"/>
              </w:rPr>
            </w:pPr>
          </w:p>
          <w:p w14:paraId="6B3697A9" w14:textId="0D88C378" w:rsidR="00E06722" w:rsidRPr="003167F1" w:rsidRDefault="003167F1" w:rsidP="003167F1">
            <w:pPr>
              <w:pStyle w:val="ListParagraph"/>
              <w:numPr>
                <w:ilvl w:val="0"/>
                <w:numId w:val="42"/>
              </w:numPr>
              <w:ind w:left="430"/>
              <w:rPr>
                <w:rFonts w:asciiTheme="minorHAnsi" w:hAnsiTheme="minorHAnsi"/>
                <w:sz w:val="20"/>
              </w:rPr>
            </w:pPr>
            <w:r>
              <w:rPr>
                <w:rFonts w:asciiTheme="minorHAnsi" w:hAnsiTheme="minorHAnsi"/>
                <w:sz w:val="20"/>
              </w:rPr>
              <w:t>Vince stated he will sign and send the FCG letter to DOMI in support of BDC’s letter</w:t>
            </w:r>
            <w:r w:rsidR="00C67424">
              <w:rPr>
                <w:rFonts w:asciiTheme="minorHAnsi" w:hAnsiTheme="minorHAnsi"/>
                <w:sz w:val="20"/>
              </w:rPr>
              <w:t xml:space="preserve"> to City</w:t>
            </w:r>
          </w:p>
          <w:p w14:paraId="4E88F564" w14:textId="5E111358" w:rsidR="00E06722" w:rsidRDefault="00E06722" w:rsidP="00933F58">
            <w:pPr>
              <w:rPr>
                <w:rFonts w:asciiTheme="minorHAnsi" w:hAnsiTheme="minorHAnsi"/>
                <w:sz w:val="20"/>
              </w:rPr>
            </w:pPr>
          </w:p>
          <w:p w14:paraId="501FFA53" w14:textId="61F9A556" w:rsidR="00E06722" w:rsidRDefault="00E06722" w:rsidP="00933F58">
            <w:pPr>
              <w:rPr>
                <w:rFonts w:asciiTheme="minorHAnsi" w:hAnsiTheme="minorHAnsi"/>
                <w:sz w:val="20"/>
              </w:rPr>
            </w:pPr>
          </w:p>
          <w:p w14:paraId="4148C396" w14:textId="67C88925" w:rsidR="00E06722" w:rsidRDefault="00E06722" w:rsidP="00933F58">
            <w:pPr>
              <w:rPr>
                <w:rFonts w:asciiTheme="minorHAnsi" w:hAnsiTheme="minorHAnsi"/>
                <w:sz w:val="20"/>
              </w:rPr>
            </w:pPr>
          </w:p>
          <w:p w14:paraId="134231DA" w14:textId="44546D91" w:rsidR="00E06722" w:rsidRDefault="00E06722" w:rsidP="00933F58">
            <w:pPr>
              <w:rPr>
                <w:rFonts w:asciiTheme="minorHAnsi" w:hAnsiTheme="minorHAnsi"/>
                <w:sz w:val="20"/>
              </w:rPr>
            </w:pPr>
          </w:p>
          <w:p w14:paraId="75FC2D5D" w14:textId="29A8FB7C" w:rsidR="00E06722" w:rsidRDefault="00E06722" w:rsidP="00933F58">
            <w:pPr>
              <w:rPr>
                <w:rFonts w:asciiTheme="minorHAnsi" w:hAnsiTheme="minorHAnsi"/>
                <w:sz w:val="20"/>
              </w:rPr>
            </w:pPr>
          </w:p>
          <w:p w14:paraId="52C49A97" w14:textId="77777777" w:rsidR="00E06722" w:rsidRDefault="00E06722" w:rsidP="00933F58">
            <w:pPr>
              <w:rPr>
                <w:rFonts w:asciiTheme="minorHAnsi" w:hAnsiTheme="minorHAnsi"/>
                <w:sz w:val="20"/>
              </w:rPr>
            </w:pPr>
          </w:p>
          <w:p w14:paraId="7A659545" w14:textId="66570418" w:rsidR="00457734" w:rsidRDefault="00457734" w:rsidP="00221393">
            <w:pPr>
              <w:pStyle w:val="ListParagraph"/>
              <w:ind w:left="430"/>
              <w:rPr>
                <w:rFonts w:asciiTheme="minorHAnsi" w:hAnsiTheme="minorHAnsi"/>
                <w:sz w:val="20"/>
              </w:rPr>
            </w:pPr>
          </w:p>
          <w:p w14:paraId="3344F94A" w14:textId="35BFE615" w:rsidR="00E06722" w:rsidRDefault="00E06722" w:rsidP="00221393">
            <w:pPr>
              <w:pStyle w:val="ListParagraph"/>
              <w:ind w:left="430"/>
              <w:rPr>
                <w:rFonts w:asciiTheme="minorHAnsi" w:hAnsiTheme="minorHAnsi"/>
                <w:sz w:val="20"/>
              </w:rPr>
            </w:pPr>
          </w:p>
          <w:p w14:paraId="1DEA8E72" w14:textId="616E1AE7" w:rsidR="00E06722" w:rsidRDefault="00E06722" w:rsidP="00221393">
            <w:pPr>
              <w:pStyle w:val="ListParagraph"/>
              <w:ind w:left="430"/>
              <w:rPr>
                <w:rFonts w:asciiTheme="minorHAnsi" w:hAnsiTheme="minorHAnsi"/>
                <w:sz w:val="20"/>
              </w:rPr>
            </w:pPr>
          </w:p>
          <w:p w14:paraId="580AF119" w14:textId="77777777" w:rsidR="00E06722" w:rsidRDefault="00E06722" w:rsidP="00221393">
            <w:pPr>
              <w:pStyle w:val="ListParagraph"/>
              <w:ind w:left="430"/>
              <w:rPr>
                <w:rFonts w:asciiTheme="minorHAnsi" w:hAnsiTheme="minorHAnsi"/>
                <w:sz w:val="20"/>
              </w:rPr>
            </w:pPr>
          </w:p>
          <w:p w14:paraId="116ADA46" w14:textId="3C7507BB" w:rsidR="00457734" w:rsidRDefault="00457734" w:rsidP="00221393">
            <w:pPr>
              <w:pStyle w:val="ListParagraph"/>
              <w:ind w:left="430"/>
              <w:rPr>
                <w:rFonts w:asciiTheme="minorHAnsi" w:hAnsiTheme="minorHAnsi"/>
                <w:sz w:val="20"/>
              </w:rPr>
            </w:pPr>
          </w:p>
          <w:p w14:paraId="70B65E7B" w14:textId="6C7B002A" w:rsidR="00457734" w:rsidRDefault="00457734" w:rsidP="00221393">
            <w:pPr>
              <w:pStyle w:val="ListParagraph"/>
              <w:ind w:left="430"/>
              <w:rPr>
                <w:rFonts w:asciiTheme="minorHAnsi" w:hAnsiTheme="minorHAnsi"/>
                <w:sz w:val="20"/>
              </w:rPr>
            </w:pPr>
          </w:p>
          <w:p w14:paraId="5C01F289" w14:textId="77777777" w:rsidR="00E6217C" w:rsidRDefault="00E6217C" w:rsidP="00E6217C">
            <w:pPr>
              <w:ind w:left="1300"/>
              <w:rPr>
                <w:rFonts w:asciiTheme="minorHAnsi" w:hAnsiTheme="minorHAnsi"/>
                <w:sz w:val="20"/>
              </w:rPr>
            </w:pPr>
          </w:p>
          <w:p w14:paraId="32FDEBC8" w14:textId="63D00454" w:rsidR="00457734" w:rsidRDefault="00457734" w:rsidP="00221393">
            <w:pPr>
              <w:pStyle w:val="ListParagraph"/>
              <w:ind w:left="430"/>
              <w:rPr>
                <w:rFonts w:asciiTheme="minorHAnsi" w:hAnsiTheme="minorHAnsi"/>
                <w:sz w:val="20"/>
              </w:rPr>
            </w:pPr>
          </w:p>
          <w:p w14:paraId="3E42F510" w14:textId="77777777" w:rsidR="00457734" w:rsidRPr="004906B0" w:rsidRDefault="00457734" w:rsidP="00221393">
            <w:pPr>
              <w:pStyle w:val="ListParagraph"/>
              <w:ind w:left="430"/>
              <w:rPr>
                <w:rFonts w:asciiTheme="minorHAnsi" w:hAnsiTheme="minorHAnsi"/>
                <w:sz w:val="20"/>
              </w:rPr>
            </w:pPr>
          </w:p>
          <w:p w14:paraId="4ED0291A" w14:textId="4AB986C3" w:rsidR="00B66E7B" w:rsidRPr="00457734" w:rsidRDefault="00B66E7B" w:rsidP="00457734">
            <w:pPr>
              <w:rPr>
                <w:rFonts w:asciiTheme="minorHAnsi" w:hAnsiTheme="minorHAnsi"/>
                <w:sz w:val="20"/>
              </w:rPr>
            </w:pPr>
          </w:p>
        </w:tc>
      </w:tr>
      <w:tr w:rsidR="004906B0" w:rsidRPr="004906B0" w14:paraId="297BAB0F" w14:textId="77777777" w:rsidTr="00DD66FA">
        <w:trPr>
          <w:trHeight w:val="188"/>
        </w:trPr>
        <w:tc>
          <w:tcPr>
            <w:tcW w:w="4405" w:type="dxa"/>
          </w:tcPr>
          <w:p w14:paraId="15FC9682" w14:textId="2E7E4346" w:rsidR="00963E21" w:rsidRPr="004906B0" w:rsidRDefault="00CC7655">
            <w:pPr>
              <w:rPr>
                <w:rFonts w:asciiTheme="minorHAnsi" w:hAnsiTheme="minorHAnsi"/>
                <w:sz w:val="20"/>
              </w:rPr>
            </w:pPr>
            <w:r w:rsidRPr="004906B0">
              <w:rPr>
                <w:rFonts w:asciiTheme="minorHAnsi" w:hAnsiTheme="minorHAnsi"/>
                <w:sz w:val="20"/>
              </w:rPr>
              <w:lastRenderedPageBreak/>
              <w:t xml:space="preserve">Neighborhood </w:t>
            </w:r>
            <w:r w:rsidR="0037479C" w:rsidRPr="004906B0">
              <w:rPr>
                <w:rFonts w:asciiTheme="minorHAnsi" w:hAnsiTheme="minorHAnsi"/>
                <w:sz w:val="20"/>
              </w:rPr>
              <w:t>Environment</w:t>
            </w:r>
            <w:r w:rsidR="0032281F" w:rsidRPr="004906B0">
              <w:rPr>
                <w:rFonts w:asciiTheme="minorHAnsi" w:hAnsiTheme="minorHAnsi"/>
                <w:sz w:val="20"/>
              </w:rPr>
              <w:t xml:space="preserve"> </w:t>
            </w:r>
            <w:r w:rsidR="001B618D" w:rsidRPr="004906B0">
              <w:rPr>
                <w:rFonts w:asciiTheme="minorHAnsi" w:hAnsiTheme="minorHAnsi"/>
                <w:sz w:val="20"/>
              </w:rPr>
              <w:t>Updates</w:t>
            </w:r>
          </w:p>
          <w:p w14:paraId="1626C668" w14:textId="77777777" w:rsidR="00963E21" w:rsidRPr="004906B0" w:rsidRDefault="00963E21">
            <w:pPr>
              <w:rPr>
                <w:rFonts w:asciiTheme="minorHAnsi" w:hAnsiTheme="minorHAnsi"/>
                <w:sz w:val="20"/>
              </w:rPr>
            </w:pPr>
          </w:p>
          <w:p w14:paraId="445616B3" w14:textId="58332EBF" w:rsidR="00B92872" w:rsidRDefault="00B92872" w:rsidP="00BD193F">
            <w:pPr>
              <w:pStyle w:val="NormalWeb"/>
              <w:numPr>
                <w:ilvl w:val="0"/>
                <w:numId w:val="2"/>
              </w:numPr>
              <w:spacing w:before="0" w:beforeAutospacing="0" w:after="0" w:afterAutospacing="0"/>
              <w:textAlignment w:val="baseline"/>
              <w:rPr>
                <w:rFonts w:asciiTheme="minorHAnsi" w:hAnsiTheme="minorHAnsi" w:cs="Calibri"/>
                <w:sz w:val="20"/>
                <w:szCs w:val="20"/>
              </w:rPr>
            </w:pPr>
            <w:r w:rsidRPr="004906B0">
              <w:rPr>
                <w:rFonts w:asciiTheme="minorHAnsi" w:hAnsiTheme="minorHAnsi" w:cs="Calibri"/>
                <w:sz w:val="20"/>
                <w:szCs w:val="20"/>
              </w:rPr>
              <w:t xml:space="preserve">Baum-Center Initiative </w:t>
            </w:r>
            <w:r w:rsidR="005752A0">
              <w:rPr>
                <w:rFonts w:asciiTheme="minorHAnsi" w:hAnsiTheme="minorHAnsi" w:cs="Calibri"/>
                <w:sz w:val="20"/>
                <w:szCs w:val="20"/>
              </w:rPr>
              <w:t xml:space="preserve">(BCI) </w:t>
            </w:r>
            <w:r w:rsidRPr="004906B0">
              <w:rPr>
                <w:rFonts w:asciiTheme="minorHAnsi" w:hAnsiTheme="minorHAnsi" w:cs="Calibri"/>
                <w:sz w:val="20"/>
                <w:szCs w:val="20"/>
              </w:rPr>
              <w:t xml:space="preserve">participation </w:t>
            </w:r>
          </w:p>
          <w:p w14:paraId="1B7193F2" w14:textId="725AED8B" w:rsidR="00DD66FA" w:rsidRPr="00457734" w:rsidRDefault="00B92872" w:rsidP="00BD193F">
            <w:pPr>
              <w:pStyle w:val="NormalWeb"/>
              <w:numPr>
                <w:ilvl w:val="1"/>
                <w:numId w:val="2"/>
              </w:numPr>
              <w:spacing w:before="0" w:beforeAutospacing="0" w:after="0" w:afterAutospacing="0"/>
              <w:textAlignment w:val="baseline"/>
              <w:rPr>
                <w:rFonts w:asciiTheme="minorHAnsi" w:hAnsiTheme="minorHAnsi" w:cs="Calibri"/>
                <w:sz w:val="20"/>
                <w:szCs w:val="20"/>
              </w:rPr>
            </w:pPr>
            <w:r w:rsidRPr="00457734">
              <w:rPr>
                <w:rFonts w:asciiTheme="minorHAnsi" w:hAnsiTheme="minorHAnsi" w:cs="Calibri"/>
                <w:sz w:val="20"/>
                <w:szCs w:val="20"/>
              </w:rPr>
              <w:t>Regular update</w:t>
            </w:r>
          </w:p>
          <w:p w14:paraId="53098676" w14:textId="175D3A62" w:rsidR="005752A0" w:rsidRDefault="003D49C4" w:rsidP="00B92872">
            <w:pPr>
              <w:pStyle w:val="NormalWeb"/>
              <w:spacing w:before="0" w:beforeAutospacing="0" w:after="0" w:afterAutospacing="0"/>
              <w:textAlignment w:val="baseline"/>
              <w:rPr>
                <w:rFonts w:asciiTheme="minorHAnsi" w:hAnsiTheme="minorHAnsi" w:cs="Calibri"/>
                <w:sz w:val="20"/>
                <w:szCs w:val="20"/>
              </w:rPr>
            </w:pPr>
            <w:r>
              <w:rPr>
                <w:rFonts w:asciiTheme="minorHAnsi" w:hAnsiTheme="minorHAnsi" w:cs="Calibri"/>
                <w:sz w:val="20"/>
                <w:szCs w:val="20"/>
              </w:rPr>
              <w:t xml:space="preserve"> </w:t>
            </w:r>
          </w:p>
          <w:p w14:paraId="6E956FFB" w14:textId="77777777" w:rsidR="003167F1" w:rsidRDefault="003167F1" w:rsidP="00B92872">
            <w:pPr>
              <w:pStyle w:val="NormalWeb"/>
              <w:spacing w:before="0" w:beforeAutospacing="0" w:after="0" w:afterAutospacing="0"/>
              <w:textAlignment w:val="baseline"/>
              <w:rPr>
                <w:rFonts w:asciiTheme="minorHAnsi" w:hAnsiTheme="minorHAnsi" w:cs="Calibri"/>
                <w:sz w:val="20"/>
                <w:szCs w:val="20"/>
              </w:rPr>
            </w:pPr>
          </w:p>
          <w:p w14:paraId="343B86EC" w14:textId="6C27388B" w:rsidR="00E6217C" w:rsidRDefault="00B92872" w:rsidP="00BD193F">
            <w:pPr>
              <w:numPr>
                <w:ilvl w:val="0"/>
                <w:numId w:val="2"/>
              </w:numPr>
              <w:rPr>
                <w:rFonts w:asciiTheme="minorHAnsi" w:hAnsiTheme="minorHAnsi"/>
                <w:sz w:val="20"/>
              </w:rPr>
            </w:pPr>
            <w:r w:rsidRPr="006336B9">
              <w:rPr>
                <w:rFonts w:asciiTheme="minorHAnsi" w:hAnsiTheme="minorHAnsi"/>
                <w:sz w:val="20"/>
              </w:rPr>
              <w:t>Residential Permit Parking</w:t>
            </w:r>
            <w:r w:rsidR="006336B9" w:rsidRPr="006336B9">
              <w:rPr>
                <w:rFonts w:asciiTheme="minorHAnsi" w:hAnsiTheme="minorHAnsi"/>
                <w:sz w:val="20"/>
              </w:rPr>
              <w:t xml:space="preserve"> (Tom)</w:t>
            </w:r>
          </w:p>
          <w:p w14:paraId="37B12309" w14:textId="0D14361E" w:rsidR="003167F1" w:rsidRDefault="003167F1" w:rsidP="003167F1">
            <w:pPr>
              <w:rPr>
                <w:rFonts w:asciiTheme="minorHAnsi" w:hAnsiTheme="minorHAnsi"/>
                <w:sz w:val="20"/>
              </w:rPr>
            </w:pPr>
          </w:p>
          <w:p w14:paraId="5B6CC2F6" w14:textId="0DE3C365" w:rsidR="003167F1" w:rsidRDefault="003167F1" w:rsidP="003167F1">
            <w:pPr>
              <w:rPr>
                <w:rFonts w:asciiTheme="minorHAnsi" w:hAnsiTheme="minorHAnsi"/>
                <w:sz w:val="20"/>
              </w:rPr>
            </w:pPr>
          </w:p>
          <w:p w14:paraId="75CBA572" w14:textId="7340C059" w:rsidR="003167F1" w:rsidRDefault="003167F1" w:rsidP="003167F1">
            <w:pPr>
              <w:rPr>
                <w:rFonts w:asciiTheme="minorHAnsi" w:hAnsiTheme="minorHAnsi"/>
                <w:sz w:val="20"/>
              </w:rPr>
            </w:pPr>
          </w:p>
          <w:p w14:paraId="1620065A" w14:textId="77777777" w:rsidR="003167F1" w:rsidRPr="006336B9" w:rsidRDefault="003167F1" w:rsidP="003167F1">
            <w:pPr>
              <w:rPr>
                <w:rFonts w:asciiTheme="minorHAnsi" w:hAnsiTheme="minorHAnsi"/>
                <w:sz w:val="20"/>
              </w:rPr>
            </w:pPr>
          </w:p>
          <w:p w14:paraId="747BE2A6" w14:textId="0CDC3A6D" w:rsidR="00033956" w:rsidRDefault="00033956" w:rsidP="00457734">
            <w:pPr>
              <w:rPr>
                <w:rFonts w:asciiTheme="minorHAnsi" w:hAnsiTheme="minorHAnsi"/>
                <w:sz w:val="20"/>
              </w:rPr>
            </w:pPr>
          </w:p>
          <w:p w14:paraId="68963AB4" w14:textId="62667D6D" w:rsidR="00AF18BF" w:rsidRPr="004906B0" w:rsidRDefault="00AF18BF" w:rsidP="00BD193F">
            <w:pPr>
              <w:numPr>
                <w:ilvl w:val="0"/>
                <w:numId w:val="2"/>
              </w:numPr>
              <w:rPr>
                <w:rFonts w:asciiTheme="minorHAnsi" w:hAnsiTheme="minorHAnsi"/>
                <w:sz w:val="20"/>
              </w:rPr>
            </w:pPr>
            <w:r w:rsidRPr="004906B0">
              <w:rPr>
                <w:rFonts w:asciiTheme="minorHAnsi" w:hAnsiTheme="minorHAnsi"/>
                <w:sz w:val="20"/>
              </w:rPr>
              <w:t>“Rightsizing” the trash cans at various buildings</w:t>
            </w:r>
            <w:r w:rsidR="00163FAA" w:rsidRPr="004906B0">
              <w:rPr>
                <w:rFonts w:asciiTheme="minorHAnsi" w:hAnsiTheme="minorHAnsi"/>
                <w:sz w:val="20"/>
              </w:rPr>
              <w:t xml:space="preserve"> </w:t>
            </w:r>
          </w:p>
          <w:p w14:paraId="1A8BC385" w14:textId="4A6113AF" w:rsidR="0043239E" w:rsidRPr="00457734" w:rsidRDefault="00AF18BF" w:rsidP="00BD193F">
            <w:pPr>
              <w:numPr>
                <w:ilvl w:val="1"/>
                <w:numId w:val="2"/>
              </w:numPr>
              <w:rPr>
                <w:rFonts w:asciiTheme="minorHAnsi" w:hAnsiTheme="minorHAnsi"/>
                <w:sz w:val="20"/>
              </w:rPr>
            </w:pPr>
            <w:r w:rsidRPr="00457734">
              <w:rPr>
                <w:rFonts w:asciiTheme="minorHAnsi" w:hAnsiTheme="minorHAnsi"/>
                <w:sz w:val="20"/>
              </w:rPr>
              <w:t>Inviting Donald Matthews from the City to a future HBBC m</w:t>
            </w:r>
            <w:r w:rsidR="00B92872" w:rsidRPr="00457734">
              <w:rPr>
                <w:rFonts w:asciiTheme="minorHAnsi" w:hAnsiTheme="minorHAnsi"/>
                <w:sz w:val="20"/>
              </w:rPr>
              <w:t>eeting (Brian Sullivan and Vince</w:t>
            </w:r>
            <w:r w:rsidR="00457734" w:rsidRPr="00457734">
              <w:rPr>
                <w:rFonts w:asciiTheme="minorHAnsi" w:hAnsiTheme="minorHAnsi"/>
                <w:sz w:val="20"/>
              </w:rPr>
              <w:t>)</w:t>
            </w:r>
          </w:p>
          <w:p w14:paraId="313DCF13" w14:textId="77777777" w:rsidR="00DD66FA" w:rsidRDefault="00DD66FA" w:rsidP="0093043C">
            <w:pPr>
              <w:ind w:left="720"/>
              <w:rPr>
                <w:rFonts w:asciiTheme="minorHAnsi" w:hAnsiTheme="minorHAnsi"/>
                <w:sz w:val="20"/>
              </w:rPr>
            </w:pPr>
          </w:p>
          <w:p w14:paraId="6131CAC4" w14:textId="47316FE2" w:rsidR="00E6217C" w:rsidRDefault="001B618D" w:rsidP="00BD193F">
            <w:pPr>
              <w:numPr>
                <w:ilvl w:val="0"/>
                <w:numId w:val="2"/>
              </w:numPr>
              <w:rPr>
                <w:rFonts w:asciiTheme="minorHAnsi" w:hAnsiTheme="minorHAnsi"/>
                <w:sz w:val="20"/>
              </w:rPr>
            </w:pPr>
            <w:r w:rsidRPr="006336B9">
              <w:rPr>
                <w:rFonts w:asciiTheme="minorHAnsi" w:hAnsiTheme="minorHAnsi"/>
                <w:sz w:val="20"/>
              </w:rPr>
              <w:t>DPW graffiti policy clarification (Tom)</w:t>
            </w:r>
            <w:r w:rsidR="00163FAA" w:rsidRPr="006336B9">
              <w:rPr>
                <w:rFonts w:asciiTheme="minorHAnsi" w:hAnsiTheme="minorHAnsi"/>
                <w:sz w:val="20"/>
              </w:rPr>
              <w:t xml:space="preserve"> </w:t>
            </w:r>
          </w:p>
          <w:p w14:paraId="5486AC97" w14:textId="023FDD8A" w:rsidR="00E6217C" w:rsidRPr="006336B9" w:rsidRDefault="006336B9" w:rsidP="00BD193F">
            <w:pPr>
              <w:numPr>
                <w:ilvl w:val="1"/>
                <w:numId w:val="2"/>
              </w:numPr>
              <w:rPr>
                <w:rFonts w:asciiTheme="minorHAnsi" w:hAnsiTheme="minorHAnsi"/>
                <w:sz w:val="20"/>
              </w:rPr>
            </w:pPr>
            <w:r w:rsidRPr="006336B9">
              <w:rPr>
                <w:rFonts w:asciiTheme="minorHAnsi" w:hAnsiTheme="minorHAnsi"/>
                <w:sz w:val="20"/>
              </w:rPr>
              <w:t>Update to FCG website</w:t>
            </w:r>
          </w:p>
          <w:p w14:paraId="390F50EC" w14:textId="77777777" w:rsidR="00E6217C" w:rsidRPr="004906B0" w:rsidRDefault="00E6217C" w:rsidP="00CC346C">
            <w:pPr>
              <w:ind w:left="720"/>
              <w:rPr>
                <w:rFonts w:asciiTheme="minorHAnsi" w:hAnsiTheme="minorHAnsi"/>
                <w:sz w:val="20"/>
              </w:rPr>
            </w:pPr>
          </w:p>
          <w:p w14:paraId="5A6B74AA" w14:textId="39E667CE" w:rsidR="00C50500" w:rsidRDefault="00C50500" w:rsidP="00BD193F">
            <w:pPr>
              <w:pStyle w:val="ListParagraph"/>
              <w:numPr>
                <w:ilvl w:val="0"/>
                <w:numId w:val="2"/>
              </w:numPr>
              <w:rPr>
                <w:rFonts w:asciiTheme="minorHAnsi" w:hAnsiTheme="minorHAnsi"/>
                <w:sz w:val="20"/>
              </w:rPr>
            </w:pPr>
            <w:r w:rsidRPr="004906B0">
              <w:rPr>
                <w:rFonts w:asciiTheme="minorHAnsi" w:hAnsiTheme="minorHAnsi"/>
                <w:sz w:val="20"/>
              </w:rPr>
              <w:t>Children’s Home HVAC noises</w:t>
            </w:r>
            <w:r w:rsidR="00163FAA" w:rsidRPr="004906B0">
              <w:rPr>
                <w:rFonts w:asciiTheme="minorHAnsi" w:hAnsiTheme="minorHAnsi"/>
                <w:sz w:val="20"/>
              </w:rPr>
              <w:t xml:space="preserve"> </w:t>
            </w:r>
          </w:p>
          <w:p w14:paraId="7A9629EB" w14:textId="4CB6A299" w:rsidR="006336B9" w:rsidRPr="006336B9" w:rsidRDefault="006336B9" w:rsidP="00BD193F">
            <w:pPr>
              <w:numPr>
                <w:ilvl w:val="1"/>
                <w:numId w:val="2"/>
              </w:numPr>
              <w:rPr>
                <w:rFonts w:asciiTheme="minorHAnsi" w:hAnsiTheme="minorHAnsi"/>
                <w:sz w:val="20"/>
              </w:rPr>
            </w:pPr>
            <w:r w:rsidRPr="006336B9">
              <w:rPr>
                <w:rFonts w:asciiTheme="minorHAnsi" w:hAnsiTheme="minorHAnsi"/>
                <w:sz w:val="20"/>
              </w:rPr>
              <w:t xml:space="preserve">FCG Board resolution passed at 6/10/20 Meeting – </w:t>
            </w:r>
          </w:p>
          <w:p w14:paraId="567D8AD7" w14:textId="77777777" w:rsidR="006336B9" w:rsidRPr="006336B9" w:rsidRDefault="006336B9" w:rsidP="00BD193F">
            <w:pPr>
              <w:pStyle w:val="ListParagraph"/>
              <w:numPr>
                <w:ilvl w:val="2"/>
                <w:numId w:val="2"/>
              </w:numPr>
              <w:rPr>
                <w:rFonts w:asciiTheme="minorHAnsi" w:hAnsiTheme="minorHAnsi"/>
                <w:sz w:val="20"/>
              </w:rPr>
            </w:pPr>
            <w:r w:rsidRPr="006336B9">
              <w:rPr>
                <w:rFonts w:asciiTheme="minorHAnsi" w:hAnsiTheme="minorHAnsi"/>
                <w:sz w:val="20"/>
              </w:rPr>
              <w:t>The FCG Board of Directors grants the Housing and Business Borders Committee continuing authority to pursue resolution of noise issues at the Children’s Home primarily through interaction with the City.</w:t>
            </w:r>
          </w:p>
          <w:p w14:paraId="60865C7C" w14:textId="77777777" w:rsidR="00B1240A" w:rsidRPr="004906B0" w:rsidRDefault="00B1240A" w:rsidP="004906B0">
            <w:pPr>
              <w:rPr>
                <w:rFonts w:asciiTheme="minorHAnsi" w:hAnsiTheme="minorHAnsi"/>
                <w:sz w:val="20"/>
              </w:rPr>
            </w:pPr>
          </w:p>
          <w:p w14:paraId="45F9CA45" w14:textId="10D4738C" w:rsidR="0043239E" w:rsidRPr="00457734" w:rsidRDefault="00C50500" w:rsidP="00BD193F">
            <w:pPr>
              <w:pStyle w:val="ListParagraph"/>
              <w:numPr>
                <w:ilvl w:val="0"/>
                <w:numId w:val="2"/>
              </w:numPr>
              <w:rPr>
                <w:rFonts w:asciiTheme="minorHAnsi" w:hAnsiTheme="minorHAnsi"/>
                <w:sz w:val="20"/>
              </w:rPr>
            </w:pPr>
            <w:r w:rsidRPr="004906B0">
              <w:rPr>
                <w:rFonts w:asciiTheme="minorHAnsi" w:hAnsiTheme="minorHAnsi"/>
                <w:sz w:val="20"/>
              </w:rPr>
              <w:t xml:space="preserve">Baum Grove street </w:t>
            </w:r>
            <w:r w:rsidR="00C32EF6" w:rsidRPr="004906B0">
              <w:rPr>
                <w:rFonts w:asciiTheme="minorHAnsi" w:hAnsiTheme="minorHAnsi"/>
                <w:sz w:val="20"/>
              </w:rPr>
              <w:t>art project</w:t>
            </w:r>
            <w:r w:rsidR="002B56C0" w:rsidRPr="004906B0">
              <w:rPr>
                <w:rFonts w:asciiTheme="minorHAnsi" w:hAnsiTheme="minorHAnsi"/>
                <w:sz w:val="20"/>
              </w:rPr>
              <w:t xml:space="preserve"> grant – Bloomberg Philanthropic Arts Initiative</w:t>
            </w:r>
            <w:r w:rsidRPr="004906B0">
              <w:rPr>
                <w:rFonts w:asciiTheme="minorHAnsi" w:hAnsiTheme="minorHAnsi"/>
                <w:sz w:val="20"/>
              </w:rPr>
              <w:t xml:space="preserve">  (Jennifer)</w:t>
            </w:r>
          </w:p>
          <w:p w14:paraId="7D6C776A" w14:textId="11EA8E41" w:rsidR="008E7432" w:rsidRDefault="008E7432" w:rsidP="0093043C">
            <w:pPr>
              <w:pStyle w:val="ListParagraph"/>
              <w:rPr>
                <w:rFonts w:asciiTheme="minorHAnsi" w:hAnsiTheme="minorHAnsi"/>
                <w:sz w:val="20"/>
              </w:rPr>
            </w:pPr>
          </w:p>
          <w:p w14:paraId="6E601BB1" w14:textId="7F229337" w:rsidR="00106439" w:rsidRDefault="00106439" w:rsidP="0093043C">
            <w:pPr>
              <w:pStyle w:val="ListParagraph"/>
              <w:rPr>
                <w:rFonts w:asciiTheme="minorHAnsi" w:hAnsiTheme="minorHAnsi"/>
                <w:sz w:val="20"/>
              </w:rPr>
            </w:pPr>
          </w:p>
          <w:p w14:paraId="6C76AE66" w14:textId="624B9357" w:rsidR="00106439" w:rsidRDefault="00106439" w:rsidP="0093043C">
            <w:pPr>
              <w:pStyle w:val="ListParagraph"/>
              <w:rPr>
                <w:rFonts w:asciiTheme="minorHAnsi" w:hAnsiTheme="minorHAnsi"/>
                <w:sz w:val="20"/>
              </w:rPr>
            </w:pPr>
          </w:p>
          <w:p w14:paraId="08604919" w14:textId="65D12CB1" w:rsidR="00106439" w:rsidRDefault="00106439" w:rsidP="0093043C">
            <w:pPr>
              <w:pStyle w:val="ListParagraph"/>
              <w:rPr>
                <w:rFonts w:asciiTheme="minorHAnsi" w:hAnsiTheme="minorHAnsi"/>
                <w:sz w:val="20"/>
              </w:rPr>
            </w:pPr>
          </w:p>
          <w:p w14:paraId="24AC8068" w14:textId="77777777" w:rsidR="00106439" w:rsidRDefault="00106439" w:rsidP="0093043C">
            <w:pPr>
              <w:pStyle w:val="ListParagraph"/>
              <w:rPr>
                <w:rFonts w:asciiTheme="minorHAnsi" w:hAnsiTheme="minorHAnsi"/>
                <w:sz w:val="20"/>
              </w:rPr>
            </w:pPr>
          </w:p>
          <w:p w14:paraId="09445454" w14:textId="77777777" w:rsidR="00106439" w:rsidRPr="004906B0" w:rsidRDefault="00106439" w:rsidP="0093043C">
            <w:pPr>
              <w:pStyle w:val="ListParagraph"/>
              <w:rPr>
                <w:rFonts w:asciiTheme="minorHAnsi" w:hAnsiTheme="minorHAnsi"/>
                <w:sz w:val="20"/>
              </w:rPr>
            </w:pPr>
          </w:p>
          <w:p w14:paraId="5AB6B9DD" w14:textId="1D3A4F3A" w:rsidR="00B54A95" w:rsidRDefault="00B54A95" w:rsidP="00BD193F">
            <w:pPr>
              <w:pStyle w:val="ListParagraph"/>
              <w:numPr>
                <w:ilvl w:val="0"/>
                <w:numId w:val="2"/>
              </w:numPr>
              <w:rPr>
                <w:rFonts w:ascii="Calibri" w:hAnsi="Calibri"/>
                <w:sz w:val="20"/>
              </w:rPr>
            </w:pPr>
            <w:r>
              <w:rPr>
                <w:rFonts w:asciiTheme="minorHAnsi" w:hAnsiTheme="minorHAnsi"/>
                <w:sz w:val="20"/>
              </w:rPr>
              <w:t>N</w:t>
            </w:r>
            <w:r w:rsidRPr="00B54A95">
              <w:rPr>
                <w:rFonts w:ascii="Calibri" w:hAnsi="Calibri"/>
                <w:sz w:val="20"/>
              </w:rPr>
              <w:t>ew tax abatement programs</w:t>
            </w:r>
          </w:p>
          <w:p w14:paraId="60FE355E" w14:textId="1E70CB53" w:rsidR="00457734" w:rsidRPr="00B54A95" w:rsidRDefault="00457734" w:rsidP="00BD193F">
            <w:pPr>
              <w:pStyle w:val="ListParagraph"/>
              <w:numPr>
                <w:ilvl w:val="1"/>
                <w:numId w:val="2"/>
              </w:numPr>
              <w:rPr>
                <w:rFonts w:ascii="Calibri" w:hAnsi="Calibri"/>
                <w:sz w:val="20"/>
              </w:rPr>
            </w:pPr>
            <w:r>
              <w:rPr>
                <w:rFonts w:ascii="Calibri" w:hAnsi="Calibri"/>
                <w:sz w:val="20"/>
              </w:rPr>
              <w:t xml:space="preserve">Jennifer - </w:t>
            </w:r>
            <w:r w:rsidR="006336B9">
              <w:rPr>
                <w:rFonts w:ascii="Calibri" w:hAnsi="Calibri"/>
                <w:sz w:val="20"/>
              </w:rPr>
              <w:t>November</w:t>
            </w:r>
          </w:p>
          <w:p w14:paraId="7E5B13A8" w14:textId="701AD6EC" w:rsidR="00B54A95" w:rsidRDefault="00B54A95" w:rsidP="00B54A95">
            <w:pPr>
              <w:pStyle w:val="ListParagraph"/>
              <w:rPr>
                <w:rFonts w:asciiTheme="minorHAnsi" w:hAnsiTheme="minorHAnsi"/>
                <w:sz w:val="20"/>
              </w:rPr>
            </w:pPr>
          </w:p>
          <w:p w14:paraId="2D7389D1" w14:textId="0B06B337" w:rsidR="00B92872" w:rsidRDefault="00B92872" w:rsidP="00BD193F">
            <w:pPr>
              <w:pStyle w:val="ListParagraph"/>
              <w:numPr>
                <w:ilvl w:val="0"/>
                <w:numId w:val="2"/>
              </w:numPr>
              <w:rPr>
                <w:rFonts w:asciiTheme="minorHAnsi" w:hAnsiTheme="minorHAnsi" w:cstheme="minorHAnsi"/>
                <w:sz w:val="20"/>
              </w:rPr>
            </w:pPr>
            <w:r>
              <w:rPr>
                <w:rFonts w:asciiTheme="minorHAnsi" w:hAnsiTheme="minorHAnsi" w:cstheme="minorHAnsi"/>
                <w:sz w:val="20"/>
              </w:rPr>
              <w:lastRenderedPageBreak/>
              <w:t>Continuation of discussion of “house flippers” in Friendship</w:t>
            </w:r>
          </w:p>
          <w:p w14:paraId="1B15F41D" w14:textId="20D8CFB1" w:rsidR="006336B9" w:rsidRDefault="006336B9" w:rsidP="00BD193F">
            <w:pPr>
              <w:pStyle w:val="ListParagraph"/>
              <w:numPr>
                <w:ilvl w:val="1"/>
                <w:numId w:val="2"/>
              </w:numPr>
              <w:rPr>
                <w:rFonts w:asciiTheme="minorHAnsi" w:hAnsiTheme="minorHAnsi" w:cstheme="minorHAnsi"/>
                <w:sz w:val="20"/>
              </w:rPr>
            </w:pPr>
            <w:r>
              <w:rPr>
                <w:rFonts w:asciiTheme="minorHAnsi" w:hAnsiTheme="minorHAnsi" w:cstheme="minorHAnsi"/>
                <w:sz w:val="20"/>
              </w:rPr>
              <w:t>Jennifer and Sara for information on regarding mortgage payments on FCG website</w:t>
            </w:r>
          </w:p>
          <w:p w14:paraId="38A46E5A" w14:textId="14BFA3F1" w:rsidR="006336B9" w:rsidRPr="00825A57" w:rsidRDefault="006336B9" w:rsidP="00BD193F">
            <w:pPr>
              <w:pStyle w:val="ListParagraph"/>
              <w:numPr>
                <w:ilvl w:val="1"/>
                <w:numId w:val="2"/>
              </w:numPr>
              <w:rPr>
                <w:rFonts w:asciiTheme="minorHAnsi" w:hAnsiTheme="minorHAnsi" w:cstheme="minorHAnsi"/>
                <w:sz w:val="20"/>
              </w:rPr>
            </w:pPr>
            <w:r>
              <w:rPr>
                <w:rFonts w:asciiTheme="minorHAnsi" w:hAnsiTheme="minorHAnsi" w:cstheme="minorHAnsi"/>
                <w:sz w:val="20"/>
              </w:rPr>
              <w:t xml:space="preserve">John and Jennifer developing a presentation </w:t>
            </w:r>
            <w:r>
              <w:rPr>
                <w:rFonts w:asciiTheme="minorHAnsi" w:hAnsiTheme="minorHAnsi"/>
                <w:sz w:val="20"/>
              </w:rPr>
              <w:t>regarding actions homeowners may consider when approached by house flippers.</w:t>
            </w:r>
          </w:p>
          <w:p w14:paraId="17011D4F" w14:textId="77777777" w:rsidR="00825A57" w:rsidRPr="00825A57" w:rsidRDefault="00825A57" w:rsidP="00825A57">
            <w:pPr>
              <w:pStyle w:val="ListParagraph"/>
              <w:ind w:left="1440"/>
              <w:rPr>
                <w:rFonts w:asciiTheme="minorHAnsi" w:hAnsiTheme="minorHAnsi" w:cstheme="minorHAnsi"/>
                <w:sz w:val="20"/>
              </w:rPr>
            </w:pPr>
          </w:p>
          <w:p w14:paraId="0267B537" w14:textId="77777777" w:rsidR="00825A57" w:rsidRDefault="00825A57" w:rsidP="00BD193F">
            <w:pPr>
              <w:pStyle w:val="ListParagraph"/>
              <w:numPr>
                <w:ilvl w:val="0"/>
                <w:numId w:val="2"/>
              </w:numPr>
              <w:tabs>
                <w:tab w:val="right" w:pos="5210"/>
              </w:tabs>
              <w:rPr>
                <w:rFonts w:asciiTheme="minorHAnsi" w:hAnsiTheme="minorHAnsi" w:cstheme="minorHAnsi"/>
                <w:sz w:val="20"/>
              </w:rPr>
            </w:pPr>
            <w:r>
              <w:rPr>
                <w:rFonts w:asciiTheme="minorHAnsi" w:hAnsiTheme="minorHAnsi" w:cstheme="minorHAnsi"/>
                <w:sz w:val="20"/>
              </w:rPr>
              <w:t xml:space="preserve">Coral Street Neighborway </w:t>
            </w:r>
          </w:p>
          <w:p w14:paraId="623D823A" w14:textId="5FAA2E18" w:rsidR="00825A57" w:rsidRDefault="00825A57" w:rsidP="00BD193F">
            <w:pPr>
              <w:pStyle w:val="ListParagraph"/>
              <w:numPr>
                <w:ilvl w:val="1"/>
                <w:numId w:val="2"/>
              </w:numPr>
              <w:tabs>
                <w:tab w:val="right" w:pos="5210"/>
              </w:tabs>
              <w:rPr>
                <w:rFonts w:asciiTheme="minorHAnsi" w:hAnsiTheme="minorHAnsi" w:cstheme="minorHAnsi"/>
                <w:sz w:val="20"/>
              </w:rPr>
            </w:pPr>
            <w:r>
              <w:rPr>
                <w:rFonts w:asciiTheme="minorHAnsi" w:hAnsiTheme="minorHAnsi" w:cstheme="minorHAnsi"/>
                <w:sz w:val="20"/>
              </w:rPr>
              <w:t>Further review of BDC letter.</w:t>
            </w:r>
          </w:p>
          <w:p w14:paraId="1EB7428F" w14:textId="27A2B2E9" w:rsidR="00825A57" w:rsidRDefault="00825A57" w:rsidP="00825A57">
            <w:pPr>
              <w:pStyle w:val="ListParagraph"/>
              <w:tabs>
                <w:tab w:val="right" w:pos="5210"/>
              </w:tabs>
              <w:ind w:left="1440"/>
              <w:rPr>
                <w:rFonts w:asciiTheme="minorHAnsi" w:hAnsiTheme="minorHAnsi" w:cstheme="minorHAnsi"/>
                <w:sz w:val="20"/>
              </w:rPr>
            </w:pPr>
          </w:p>
          <w:p w14:paraId="27B66994" w14:textId="0C32A5A1" w:rsidR="000877B6" w:rsidRDefault="000877B6" w:rsidP="00825A57">
            <w:pPr>
              <w:pStyle w:val="ListParagraph"/>
              <w:tabs>
                <w:tab w:val="right" w:pos="5210"/>
              </w:tabs>
              <w:ind w:left="1440"/>
              <w:rPr>
                <w:rFonts w:asciiTheme="minorHAnsi" w:hAnsiTheme="minorHAnsi" w:cstheme="minorHAnsi"/>
                <w:sz w:val="20"/>
              </w:rPr>
            </w:pPr>
          </w:p>
          <w:p w14:paraId="0E08BA2D" w14:textId="54184D67" w:rsidR="000877B6" w:rsidRDefault="000877B6" w:rsidP="00825A57">
            <w:pPr>
              <w:pStyle w:val="ListParagraph"/>
              <w:tabs>
                <w:tab w:val="right" w:pos="5210"/>
              </w:tabs>
              <w:ind w:left="1440"/>
              <w:rPr>
                <w:rFonts w:asciiTheme="minorHAnsi" w:hAnsiTheme="minorHAnsi" w:cstheme="minorHAnsi"/>
                <w:sz w:val="20"/>
              </w:rPr>
            </w:pPr>
          </w:p>
          <w:p w14:paraId="435E4CF9" w14:textId="7573B878" w:rsidR="000877B6" w:rsidRDefault="000877B6" w:rsidP="00825A57">
            <w:pPr>
              <w:pStyle w:val="ListParagraph"/>
              <w:tabs>
                <w:tab w:val="right" w:pos="5210"/>
              </w:tabs>
              <w:ind w:left="1440"/>
              <w:rPr>
                <w:rFonts w:asciiTheme="minorHAnsi" w:hAnsiTheme="minorHAnsi" w:cstheme="minorHAnsi"/>
                <w:sz w:val="20"/>
              </w:rPr>
            </w:pPr>
          </w:p>
          <w:p w14:paraId="7378D60B" w14:textId="77777777" w:rsidR="000877B6" w:rsidRDefault="000877B6" w:rsidP="00825A57">
            <w:pPr>
              <w:pStyle w:val="ListParagraph"/>
              <w:tabs>
                <w:tab w:val="right" w:pos="5210"/>
              </w:tabs>
              <w:ind w:left="1440"/>
              <w:rPr>
                <w:rFonts w:asciiTheme="minorHAnsi" w:hAnsiTheme="minorHAnsi" w:cstheme="minorHAnsi"/>
                <w:sz w:val="20"/>
              </w:rPr>
            </w:pPr>
          </w:p>
          <w:p w14:paraId="37F1EA54" w14:textId="77777777" w:rsidR="00825A57" w:rsidRDefault="00825A57" w:rsidP="00BD193F">
            <w:pPr>
              <w:pStyle w:val="ListParagraph"/>
              <w:numPr>
                <w:ilvl w:val="0"/>
                <w:numId w:val="2"/>
              </w:numPr>
              <w:rPr>
                <w:rFonts w:asciiTheme="minorHAnsi" w:hAnsiTheme="minorHAnsi" w:cstheme="minorHAnsi"/>
                <w:sz w:val="20"/>
              </w:rPr>
            </w:pPr>
            <w:r>
              <w:rPr>
                <w:rFonts w:asciiTheme="minorHAnsi" w:hAnsiTheme="minorHAnsi" w:cstheme="minorHAnsi"/>
                <w:sz w:val="20"/>
              </w:rPr>
              <w:t xml:space="preserve">Hertz location at three-way intersection of Baum, Negley and Roup.  </w:t>
            </w:r>
          </w:p>
          <w:p w14:paraId="1D6B01D4" w14:textId="6DF7F89A" w:rsidR="00825A57" w:rsidRDefault="00825A57" w:rsidP="00BD193F">
            <w:pPr>
              <w:pStyle w:val="ListParagraph"/>
              <w:numPr>
                <w:ilvl w:val="1"/>
                <w:numId w:val="2"/>
              </w:numPr>
              <w:rPr>
                <w:rFonts w:asciiTheme="minorHAnsi" w:hAnsiTheme="minorHAnsi" w:cstheme="minorHAnsi"/>
                <w:sz w:val="20"/>
              </w:rPr>
            </w:pPr>
            <w:r>
              <w:rPr>
                <w:rFonts w:asciiTheme="minorHAnsi" w:hAnsiTheme="minorHAnsi" w:cstheme="minorHAnsi"/>
                <w:sz w:val="20"/>
              </w:rPr>
              <w:t>Reuse of space as a result of the Hertz bankruptcy.</w:t>
            </w:r>
          </w:p>
          <w:p w14:paraId="5D0915AB" w14:textId="77777777" w:rsidR="00BD193F" w:rsidRDefault="00BD193F" w:rsidP="00BD193F">
            <w:pPr>
              <w:pStyle w:val="ListParagraph"/>
              <w:ind w:left="1440"/>
              <w:rPr>
                <w:rFonts w:asciiTheme="minorHAnsi" w:hAnsiTheme="minorHAnsi" w:cstheme="minorHAnsi"/>
                <w:sz w:val="20"/>
              </w:rPr>
            </w:pPr>
          </w:p>
          <w:p w14:paraId="6E6887C5" w14:textId="4614EA8D" w:rsidR="00BD193F" w:rsidRPr="00AA7E33" w:rsidRDefault="00BD193F" w:rsidP="00BD193F">
            <w:pPr>
              <w:numPr>
                <w:ilvl w:val="0"/>
                <w:numId w:val="2"/>
              </w:numPr>
              <w:rPr>
                <w:rFonts w:asciiTheme="minorHAnsi" w:hAnsiTheme="minorHAnsi"/>
                <w:sz w:val="20"/>
              </w:rPr>
            </w:pPr>
            <w:r>
              <w:rPr>
                <w:rFonts w:ascii="Calibri" w:hAnsi="Calibri"/>
                <w:sz w:val="20"/>
              </w:rPr>
              <w:t>West Penn Hospital Institutional Master Plan (Planning Commission meeting on July 28, 2020)</w:t>
            </w:r>
          </w:p>
          <w:p w14:paraId="64567C0A" w14:textId="77777777" w:rsidR="00BD193F" w:rsidRPr="004906B0" w:rsidRDefault="00BD193F" w:rsidP="00BD193F">
            <w:pPr>
              <w:pStyle w:val="ListParagraph"/>
              <w:rPr>
                <w:rFonts w:asciiTheme="minorHAnsi" w:hAnsiTheme="minorHAnsi" w:cstheme="minorHAnsi"/>
                <w:sz w:val="20"/>
              </w:rPr>
            </w:pPr>
          </w:p>
          <w:p w14:paraId="429F72A4" w14:textId="77777777" w:rsidR="00186BDA" w:rsidRPr="004906B0" w:rsidRDefault="00186BDA" w:rsidP="00547724">
            <w:pPr>
              <w:rPr>
                <w:rFonts w:asciiTheme="minorHAnsi" w:hAnsiTheme="minorHAnsi"/>
                <w:sz w:val="20"/>
              </w:rPr>
            </w:pPr>
          </w:p>
        </w:tc>
        <w:tc>
          <w:tcPr>
            <w:tcW w:w="4855" w:type="dxa"/>
          </w:tcPr>
          <w:p w14:paraId="79FDC2F5" w14:textId="77777777" w:rsidR="00963E21" w:rsidRPr="00FA7531" w:rsidRDefault="00963E21">
            <w:pPr>
              <w:rPr>
                <w:rFonts w:asciiTheme="minorHAnsi" w:hAnsiTheme="minorHAnsi"/>
                <w:sz w:val="20"/>
              </w:rPr>
            </w:pPr>
          </w:p>
          <w:p w14:paraId="172D38DA" w14:textId="77777777" w:rsidR="00963E21" w:rsidRPr="00FA7531" w:rsidRDefault="00963E21">
            <w:pPr>
              <w:rPr>
                <w:rFonts w:asciiTheme="minorHAnsi" w:hAnsiTheme="minorHAnsi"/>
                <w:sz w:val="20"/>
              </w:rPr>
            </w:pPr>
          </w:p>
          <w:p w14:paraId="5240F0B2" w14:textId="507BB98D" w:rsidR="00457734" w:rsidRPr="003167F1" w:rsidRDefault="003167F1" w:rsidP="003167F1">
            <w:pPr>
              <w:pStyle w:val="ListParagraph"/>
              <w:numPr>
                <w:ilvl w:val="0"/>
                <w:numId w:val="42"/>
              </w:numPr>
              <w:ind w:left="520"/>
              <w:rPr>
                <w:rFonts w:asciiTheme="minorHAnsi" w:hAnsiTheme="minorHAnsi"/>
                <w:sz w:val="20"/>
              </w:rPr>
            </w:pPr>
            <w:r>
              <w:rPr>
                <w:rFonts w:asciiTheme="minorHAnsi" w:hAnsiTheme="minorHAnsi"/>
                <w:sz w:val="20"/>
              </w:rPr>
              <w:t xml:space="preserve">FCG representative to BCI, Barbara Adams, stated that BCI’s </w:t>
            </w:r>
            <w:r w:rsidR="00C67424">
              <w:rPr>
                <w:rFonts w:asciiTheme="minorHAnsi" w:hAnsiTheme="minorHAnsi"/>
                <w:sz w:val="20"/>
              </w:rPr>
              <w:t>meeting</w:t>
            </w:r>
            <w:r>
              <w:rPr>
                <w:rFonts w:asciiTheme="minorHAnsi" w:hAnsiTheme="minorHAnsi"/>
                <w:sz w:val="20"/>
              </w:rPr>
              <w:t xml:space="preserve"> minutes accurately summarize the recent meeting</w:t>
            </w:r>
          </w:p>
          <w:p w14:paraId="7C307220" w14:textId="77777777" w:rsidR="006336B9" w:rsidRDefault="006336B9" w:rsidP="002D6280">
            <w:pPr>
              <w:ind w:left="610"/>
              <w:rPr>
                <w:rFonts w:asciiTheme="minorHAnsi" w:hAnsiTheme="minorHAnsi"/>
                <w:sz w:val="20"/>
              </w:rPr>
            </w:pPr>
          </w:p>
          <w:p w14:paraId="55B7AEAD" w14:textId="53FB3134" w:rsidR="00B1240A" w:rsidRPr="003167F1" w:rsidRDefault="003167F1" w:rsidP="003167F1">
            <w:pPr>
              <w:pStyle w:val="ListParagraph"/>
              <w:numPr>
                <w:ilvl w:val="0"/>
                <w:numId w:val="42"/>
              </w:numPr>
              <w:ind w:left="520"/>
              <w:rPr>
                <w:rFonts w:asciiTheme="minorHAnsi" w:hAnsiTheme="minorHAnsi" w:cstheme="minorHAnsi"/>
                <w:sz w:val="20"/>
              </w:rPr>
            </w:pPr>
            <w:r w:rsidRPr="003167F1">
              <w:rPr>
                <w:rFonts w:asciiTheme="minorHAnsi" w:hAnsiTheme="minorHAnsi" w:cstheme="minorHAnsi"/>
                <w:sz w:val="20"/>
              </w:rPr>
              <w:t xml:space="preserve">Tom reported that he had been in contact with Elaina Zaitsoff from the </w:t>
            </w:r>
            <w:r w:rsidRPr="003167F1">
              <w:rPr>
                <w:rFonts w:asciiTheme="minorHAnsi" w:hAnsiTheme="minorHAnsi" w:cstheme="minorHAnsi"/>
                <w:color w:val="333333"/>
                <w:sz w:val="20"/>
                <w:shd w:val="clear" w:color="auto" w:fill="FFFFFF"/>
              </w:rPr>
              <w:t>Coalition of Oakland Residents</w:t>
            </w:r>
            <w:r w:rsidRPr="003167F1">
              <w:rPr>
                <w:rFonts w:asciiTheme="minorHAnsi" w:hAnsiTheme="minorHAnsi" w:cstheme="minorHAnsi"/>
                <w:color w:val="333333"/>
                <w:sz w:val="20"/>
                <w:shd w:val="clear" w:color="auto" w:fill="FFFFFF"/>
              </w:rPr>
              <w:t xml:space="preserve"> and that there has not been any update from the City about changes to the Residential Permit Parking program</w:t>
            </w:r>
          </w:p>
          <w:p w14:paraId="1D431DBC" w14:textId="028C77F0" w:rsidR="00457734" w:rsidRDefault="00457734" w:rsidP="00B1240A">
            <w:pPr>
              <w:ind w:left="701"/>
              <w:rPr>
                <w:rFonts w:asciiTheme="minorHAnsi" w:hAnsiTheme="minorHAnsi"/>
                <w:sz w:val="20"/>
              </w:rPr>
            </w:pPr>
          </w:p>
          <w:p w14:paraId="61E1EC2E" w14:textId="44494034" w:rsidR="006336B9" w:rsidRPr="003167F1" w:rsidRDefault="003167F1" w:rsidP="003167F1">
            <w:pPr>
              <w:pStyle w:val="ListParagraph"/>
              <w:numPr>
                <w:ilvl w:val="0"/>
                <w:numId w:val="42"/>
              </w:numPr>
              <w:ind w:left="520"/>
              <w:rPr>
                <w:rFonts w:asciiTheme="minorHAnsi" w:hAnsiTheme="minorHAnsi"/>
                <w:sz w:val="20"/>
              </w:rPr>
            </w:pPr>
            <w:r>
              <w:rPr>
                <w:rFonts w:asciiTheme="minorHAnsi" w:hAnsiTheme="minorHAnsi"/>
                <w:sz w:val="20"/>
              </w:rPr>
              <w:t>No update</w:t>
            </w:r>
          </w:p>
          <w:p w14:paraId="5931835B" w14:textId="048707DE" w:rsidR="006336B9" w:rsidRDefault="006336B9" w:rsidP="00B1240A">
            <w:pPr>
              <w:ind w:left="701"/>
              <w:rPr>
                <w:rFonts w:asciiTheme="minorHAnsi" w:hAnsiTheme="minorHAnsi"/>
                <w:sz w:val="20"/>
              </w:rPr>
            </w:pPr>
          </w:p>
          <w:p w14:paraId="4B457E1B" w14:textId="77777777" w:rsidR="006336B9" w:rsidRDefault="006336B9" w:rsidP="00B1240A">
            <w:pPr>
              <w:ind w:left="701"/>
              <w:rPr>
                <w:rFonts w:asciiTheme="minorHAnsi" w:hAnsiTheme="minorHAnsi"/>
                <w:sz w:val="20"/>
              </w:rPr>
            </w:pPr>
          </w:p>
          <w:p w14:paraId="15A055EA" w14:textId="77777777" w:rsidR="00E6217C" w:rsidRPr="00E6217C" w:rsidRDefault="00E6217C" w:rsidP="00B1240A">
            <w:pPr>
              <w:pStyle w:val="ListParagraph"/>
              <w:ind w:left="701"/>
              <w:rPr>
                <w:rFonts w:asciiTheme="minorHAnsi" w:hAnsiTheme="minorHAnsi"/>
                <w:sz w:val="20"/>
              </w:rPr>
            </w:pPr>
          </w:p>
          <w:p w14:paraId="7BC96810" w14:textId="5E71DCDB" w:rsidR="00B1240A" w:rsidRDefault="00B1240A" w:rsidP="00E6217C">
            <w:pPr>
              <w:rPr>
                <w:rFonts w:asciiTheme="minorHAnsi" w:hAnsiTheme="minorHAnsi"/>
                <w:sz w:val="20"/>
              </w:rPr>
            </w:pPr>
          </w:p>
          <w:p w14:paraId="51329A9E" w14:textId="77777777" w:rsidR="00B1240A" w:rsidRDefault="00B1240A" w:rsidP="00E6217C">
            <w:pPr>
              <w:rPr>
                <w:rFonts w:asciiTheme="minorHAnsi" w:hAnsiTheme="minorHAnsi"/>
                <w:sz w:val="20"/>
              </w:rPr>
            </w:pPr>
          </w:p>
          <w:p w14:paraId="03D68EBE" w14:textId="76F23348" w:rsidR="00B66E7B" w:rsidRDefault="00106439" w:rsidP="00106439">
            <w:pPr>
              <w:pStyle w:val="ListParagraph"/>
              <w:numPr>
                <w:ilvl w:val="0"/>
                <w:numId w:val="42"/>
              </w:numPr>
              <w:ind w:left="520"/>
              <w:rPr>
                <w:rFonts w:asciiTheme="minorHAnsi" w:hAnsiTheme="minorHAnsi"/>
                <w:sz w:val="20"/>
              </w:rPr>
            </w:pPr>
            <w:r>
              <w:rPr>
                <w:rFonts w:asciiTheme="minorHAnsi" w:hAnsiTheme="minorHAnsi"/>
                <w:sz w:val="20"/>
              </w:rPr>
              <w:t>No update</w:t>
            </w:r>
          </w:p>
          <w:p w14:paraId="7E951249" w14:textId="77777777" w:rsidR="006336B9" w:rsidRDefault="006336B9" w:rsidP="00033956">
            <w:pPr>
              <w:pStyle w:val="ListParagraph"/>
              <w:ind w:left="490"/>
              <w:rPr>
                <w:rFonts w:asciiTheme="minorHAnsi" w:hAnsiTheme="minorHAnsi"/>
                <w:sz w:val="20"/>
              </w:rPr>
            </w:pPr>
          </w:p>
          <w:p w14:paraId="18593567" w14:textId="77777777" w:rsidR="00B1240A" w:rsidRPr="00FA7531" w:rsidRDefault="00B1240A" w:rsidP="00033956">
            <w:pPr>
              <w:pStyle w:val="ListParagraph"/>
              <w:ind w:left="490"/>
              <w:rPr>
                <w:rFonts w:asciiTheme="minorHAnsi" w:hAnsiTheme="minorHAnsi"/>
                <w:sz w:val="20"/>
              </w:rPr>
            </w:pPr>
          </w:p>
          <w:p w14:paraId="571A068A" w14:textId="19FBD2AA" w:rsidR="00B1240A" w:rsidRDefault="00106439" w:rsidP="00106439">
            <w:pPr>
              <w:pStyle w:val="ListParagraph"/>
              <w:numPr>
                <w:ilvl w:val="0"/>
                <w:numId w:val="42"/>
              </w:numPr>
              <w:ind w:left="520"/>
              <w:rPr>
                <w:rFonts w:asciiTheme="minorHAnsi" w:hAnsiTheme="minorHAnsi"/>
                <w:sz w:val="20"/>
              </w:rPr>
            </w:pPr>
            <w:r>
              <w:rPr>
                <w:rFonts w:asciiTheme="minorHAnsi" w:hAnsiTheme="minorHAnsi"/>
                <w:sz w:val="20"/>
              </w:rPr>
              <w:t>-</w:t>
            </w:r>
          </w:p>
          <w:p w14:paraId="6CCD7236" w14:textId="3E627BFD" w:rsidR="00106439" w:rsidRDefault="00106439" w:rsidP="00106439">
            <w:pPr>
              <w:pStyle w:val="ListParagraph"/>
              <w:numPr>
                <w:ilvl w:val="1"/>
                <w:numId w:val="42"/>
              </w:numPr>
              <w:ind w:left="880"/>
              <w:rPr>
                <w:rFonts w:asciiTheme="minorHAnsi" w:hAnsiTheme="minorHAnsi"/>
                <w:sz w:val="20"/>
              </w:rPr>
            </w:pPr>
            <w:r>
              <w:rPr>
                <w:rFonts w:asciiTheme="minorHAnsi" w:hAnsiTheme="minorHAnsi"/>
                <w:sz w:val="20"/>
              </w:rPr>
              <w:t>FCG’s representative on this issue, Mike Dolan, continues to pursue</w:t>
            </w:r>
          </w:p>
          <w:p w14:paraId="48649BBA" w14:textId="604DDBD2" w:rsidR="00106439" w:rsidRDefault="00106439" w:rsidP="00106439">
            <w:pPr>
              <w:pStyle w:val="ListParagraph"/>
              <w:numPr>
                <w:ilvl w:val="1"/>
                <w:numId w:val="42"/>
              </w:numPr>
              <w:ind w:left="880"/>
              <w:rPr>
                <w:rFonts w:asciiTheme="minorHAnsi" w:hAnsiTheme="minorHAnsi"/>
                <w:sz w:val="20"/>
              </w:rPr>
            </w:pPr>
            <w:r>
              <w:rPr>
                <w:rFonts w:asciiTheme="minorHAnsi" w:hAnsiTheme="minorHAnsi"/>
                <w:sz w:val="20"/>
              </w:rPr>
              <w:t>City states that it found a company to analyze the noise and to produce a report, although no date has been set</w:t>
            </w:r>
          </w:p>
          <w:p w14:paraId="25F6F1B0" w14:textId="77777777" w:rsidR="00106439" w:rsidRPr="00106439" w:rsidRDefault="00106439" w:rsidP="00106439">
            <w:pPr>
              <w:pStyle w:val="ListParagraph"/>
              <w:ind w:left="880"/>
              <w:rPr>
                <w:rFonts w:asciiTheme="minorHAnsi" w:hAnsiTheme="minorHAnsi"/>
                <w:sz w:val="20"/>
              </w:rPr>
            </w:pPr>
          </w:p>
          <w:p w14:paraId="601D2B9B" w14:textId="61E31D0D" w:rsidR="00CD12F7" w:rsidRDefault="00CD12F7" w:rsidP="00B1240A">
            <w:pPr>
              <w:ind w:left="1300"/>
              <w:rPr>
                <w:rFonts w:asciiTheme="minorHAnsi" w:hAnsiTheme="minorHAnsi"/>
                <w:sz w:val="20"/>
              </w:rPr>
            </w:pPr>
          </w:p>
          <w:p w14:paraId="60DE7421" w14:textId="515F9157" w:rsidR="00CD12F7" w:rsidRDefault="00CD12F7" w:rsidP="00B1240A">
            <w:pPr>
              <w:ind w:left="1300"/>
              <w:rPr>
                <w:rFonts w:asciiTheme="minorHAnsi" w:hAnsiTheme="minorHAnsi"/>
                <w:sz w:val="20"/>
              </w:rPr>
            </w:pPr>
          </w:p>
          <w:p w14:paraId="5A579A1C" w14:textId="77777777" w:rsidR="00CD12F7" w:rsidRDefault="00CD12F7" w:rsidP="00B1240A">
            <w:pPr>
              <w:ind w:left="1300"/>
              <w:rPr>
                <w:rFonts w:asciiTheme="minorHAnsi" w:hAnsiTheme="minorHAnsi"/>
                <w:sz w:val="20"/>
              </w:rPr>
            </w:pPr>
          </w:p>
          <w:p w14:paraId="43C85326" w14:textId="77777777" w:rsidR="00B1240A" w:rsidRDefault="00B1240A" w:rsidP="00B1240A">
            <w:pPr>
              <w:rPr>
                <w:rFonts w:asciiTheme="minorHAnsi" w:hAnsiTheme="minorHAnsi"/>
                <w:sz w:val="20"/>
              </w:rPr>
            </w:pPr>
          </w:p>
          <w:p w14:paraId="6C60D426" w14:textId="77777777" w:rsidR="00B1240A" w:rsidRDefault="00B1240A" w:rsidP="00B1240A">
            <w:pPr>
              <w:rPr>
                <w:rFonts w:asciiTheme="minorHAnsi" w:hAnsiTheme="minorHAnsi"/>
                <w:sz w:val="20"/>
              </w:rPr>
            </w:pPr>
          </w:p>
          <w:p w14:paraId="6873228F" w14:textId="77777777" w:rsidR="00B1240A" w:rsidRDefault="00B1240A" w:rsidP="00B1240A">
            <w:pPr>
              <w:rPr>
                <w:rFonts w:asciiTheme="minorHAnsi" w:hAnsiTheme="minorHAnsi"/>
                <w:sz w:val="20"/>
              </w:rPr>
            </w:pPr>
          </w:p>
          <w:p w14:paraId="4C568B58" w14:textId="77777777" w:rsidR="00B1240A" w:rsidRDefault="00B1240A" w:rsidP="00B1240A">
            <w:pPr>
              <w:rPr>
                <w:rFonts w:asciiTheme="minorHAnsi" w:hAnsiTheme="minorHAnsi"/>
                <w:sz w:val="20"/>
              </w:rPr>
            </w:pPr>
          </w:p>
          <w:p w14:paraId="6E232A7F" w14:textId="30C423C3" w:rsidR="00B1240A" w:rsidRDefault="00106439" w:rsidP="00106439">
            <w:pPr>
              <w:pStyle w:val="ListParagraph"/>
              <w:numPr>
                <w:ilvl w:val="0"/>
                <w:numId w:val="43"/>
              </w:numPr>
              <w:ind w:left="520"/>
              <w:rPr>
                <w:rFonts w:asciiTheme="minorHAnsi" w:hAnsiTheme="minorHAnsi"/>
                <w:sz w:val="20"/>
              </w:rPr>
            </w:pPr>
            <w:r>
              <w:rPr>
                <w:rFonts w:asciiTheme="minorHAnsi" w:hAnsiTheme="minorHAnsi"/>
                <w:sz w:val="20"/>
              </w:rPr>
              <w:t xml:space="preserve">Jennifer reported that the grant had been received. There are many steps ahead – </w:t>
            </w:r>
          </w:p>
          <w:p w14:paraId="4922D993" w14:textId="14014635" w:rsidR="00106439" w:rsidRDefault="00106439" w:rsidP="00106439">
            <w:pPr>
              <w:pStyle w:val="ListParagraph"/>
              <w:numPr>
                <w:ilvl w:val="1"/>
                <w:numId w:val="43"/>
              </w:numPr>
              <w:ind w:left="880"/>
              <w:rPr>
                <w:rFonts w:asciiTheme="minorHAnsi" w:hAnsiTheme="minorHAnsi"/>
                <w:sz w:val="20"/>
              </w:rPr>
            </w:pPr>
            <w:r>
              <w:rPr>
                <w:rFonts w:asciiTheme="minorHAnsi" w:hAnsiTheme="minorHAnsi"/>
                <w:sz w:val="20"/>
              </w:rPr>
              <w:t>FCG Board to review and accept grant at meeting on July 8, 2020</w:t>
            </w:r>
          </w:p>
          <w:p w14:paraId="0FEF0ACA" w14:textId="5B34BE37" w:rsidR="00106439" w:rsidRDefault="00106439" w:rsidP="00106439">
            <w:pPr>
              <w:pStyle w:val="ListParagraph"/>
              <w:numPr>
                <w:ilvl w:val="1"/>
                <w:numId w:val="43"/>
              </w:numPr>
              <w:ind w:left="880"/>
              <w:rPr>
                <w:rFonts w:asciiTheme="minorHAnsi" w:hAnsiTheme="minorHAnsi"/>
                <w:sz w:val="20"/>
              </w:rPr>
            </w:pPr>
            <w:r>
              <w:rPr>
                <w:rFonts w:asciiTheme="minorHAnsi" w:hAnsiTheme="minorHAnsi"/>
                <w:sz w:val="20"/>
              </w:rPr>
              <w:t>Bloomberg Philanthropies has very specific neighborhood communication requirements</w:t>
            </w:r>
          </w:p>
          <w:p w14:paraId="11723ABF" w14:textId="0B242D1B" w:rsidR="00106439" w:rsidRPr="00106439" w:rsidRDefault="00106439" w:rsidP="00106439">
            <w:pPr>
              <w:pStyle w:val="ListParagraph"/>
              <w:numPr>
                <w:ilvl w:val="1"/>
                <w:numId w:val="43"/>
              </w:numPr>
              <w:ind w:left="880"/>
              <w:rPr>
                <w:rFonts w:asciiTheme="minorHAnsi" w:hAnsiTheme="minorHAnsi"/>
                <w:sz w:val="20"/>
              </w:rPr>
            </w:pPr>
            <w:r>
              <w:rPr>
                <w:rFonts w:asciiTheme="minorHAnsi" w:hAnsiTheme="minorHAnsi"/>
                <w:sz w:val="20"/>
              </w:rPr>
              <w:t>There will be a very engaged process on design with near neighbors</w:t>
            </w:r>
          </w:p>
          <w:p w14:paraId="42620BBC" w14:textId="77777777" w:rsidR="00B47A2E" w:rsidRDefault="00B47A2E" w:rsidP="006336B9">
            <w:pPr>
              <w:rPr>
                <w:rFonts w:asciiTheme="minorHAnsi" w:hAnsiTheme="minorHAnsi"/>
                <w:sz w:val="20"/>
              </w:rPr>
            </w:pPr>
          </w:p>
          <w:p w14:paraId="40C0EA87" w14:textId="77777777" w:rsidR="00106439" w:rsidRDefault="00106439" w:rsidP="00106439">
            <w:pPr>
              <w:pStyle w:val="ListParagraph"/>
              <w:numPr>
                <w:ilvl w:val="0"/>
                <w:numId w:val="43"/>
              </w:numPr>
              <w:ind w:left="520"/>
              <w:rPr>
                <w:rFonts w:asciiTheme="minorHAnsi" w:hAnsiTheme="minorHAnsi"/>
                <w:sz w:val="20"/>
              </w:rPr>
            </w:pPr>
            <w:r>
              <w:rPr>
                <w:rFonts w:asciiTheme="minorHAnsi" w:hAnsiTheme="minorHAnsi"/>
                <w:sz w:val="20"/>
              </w:rPr>
              <w:t>In planning process</w:t>
            </w:r>
          </w:p>
          <w:p w14:paraId="46FA1C66" w14:textId="77777777" w:rsidR="00106439" w:rsidRDefault="00106439" w:rsidP="00106439">
            <w:pPr>
              <w:rPr>
                <w:rFonts w:asciiTheme="minorHAnsi" w:hAnsiTheme="minorHAnsi"/>
                <w:sz w:val="20"/>
              </w:rPr>
            </w:pPr>
          </w:p>
          <w:p w14:paraId="06026916" w14:textId="77777777" w:rsidR="00106439" w:rsidRDefault="00106439" w:rsidP="00106439">
            <w:pPr>
              <w:rPr>
                <w:rFonts w:asciiTheme="minorHAnsi" w:hAnsiTheme="minorHAnsi"/>
                <w:sz w:val="20"/>
              </w:rPr>
            </w:pPr>
          </w:p>
          <w:p w14:paraId="668A9DC0" w14:textId="77777777" w:rsidR="00106439" w:rsidRDefault="00106439" w:rsidP="00106439">
            <w:pPr>
              <w:pStyle w:val="ListParagraph"/>
              <w:numPr>
                <w:ilvl w:val="0"/>
                <w:numId w:val="43"/>
              </w:numPr>
              <w:ind w:left="520"/>
              <w:rPr>
                <w:rFonts w:asciiTheme="minorHAnsi" w:hAnsiTheme="minorHAnsi"/>
                <w:sz w:val="20"/>
              </w:rPr>
            </w:pPr>
            <w:r>
              <w:rPr>
                <w:rFonts w:asciiTheme="minorHAnsi" w:hAnsiTheme="minorHAnsi"/>
                <w:sz w:val="20"/>
              </w:rPr>
              <w:lastRenderedPageBreak/>
              <w:t>No update. Will have more info next month.</w:t>
            </w:r>
          </w:p>
          <w:p w14:paraId="72FF7D5A" w14:textId="77777777" w:rsidR="000877B6" w:rsidRDefault="000877B6" w:rsidP="000877B6">
            <w:pPr>
              <w:rPr>
                <w:rFonts w:asciiTheme="minorHAnsi" w:hAnsiTheme="minorHAnsi"/>
                <w:sz w:val="20"/>
              </w:rPr>
            </w:pPr>
          </w:p>
          <w:p w14:paraId="0E1F2439" w14:textId="77777777" w:rsidR="000877B6" w:rsidRDefault="000877B6" w:rsidP="000877B6">
            <w:pPr>
              <w:rPr>
                <w:rFonts w:asciiTheme="minorHAnsi" w:hAnsiTheme="minorHAnsi"/>
                <w:sz w:val="20"/>
              </w:rPr>
            </w:pPr>
          </w:p>
          <w:p w14:paraId="3325B8CF" w14:textId="77777777" w:rsidR="000877B6" w:rsidRDefault="000877B6" w:rsidP="000877B6">
            <w:pPr>
              <w:rPr>
                <w:rFonts w:asciiTheme="minorHAnsi" w:hAnsiTheme="minorHAnsi"/>
                <w:sz w:val="20"/>
              </w:rPr>
            </w:pPr>
          </w:p>
          <w:p w14:paraId="233A1944" w14:textId="77777777" w:rsidR="000877B6" w:rsidRDefault="000877B6" w:rsidP="000877B6">
            <w:pPr>
              <w:rPr>
                <w:rFonts w:asciiTheme="minorHAnsi" w:hAnsiTheme="minorHAnsi"/>
                <w:sz w:val="20"/>
              </w:rPr>
            </w:pPr>
          </w:p>
          <w:p w14:paraId="272E7833" w14:textId="77777777" w:rsidR="000877B6" w:rsidRDefault="000877B6" w:rsidP="000877B6">
            <w:pPr>
              <w:rPr>
                <w:rFonts w:asciiTheme="minorHAnsi" w:hAnsiTheme="minorHAnsi"/>
                <w:sz w:val="20"/>
              </w:rPr>
            </w:pPr>
          </w:p>
          <w:p w14:paraId="0C159361" w14:textId="77777777" w:rsidR="000877B6" w:rsidRDefault="000877B6" w:rsidP="000877B6">
            <w:pPr>
              <w:rPr>
                <w:rFonts w:asciiTheme="minorHAnsi" w:hAnsiTheme="minorHAnsi"/>
                <w:sz w:val="20"/>
              </w:rPr>
            </w:pPr>
          </w:p>
          <w:p w14:paraId="3848C056" w14:textId="77777777" w:rsidR="000877B6" w:rsidRDefault="000877B6" w:rsidP="000877B6">
            <w:pPr>
              <w:rPr>
                <w:rFonts w:asciiTheme="minorHAnsi" w:hAnsiTheme="minorHAnsi"/>
                <w:sz w:val="20"/>
              </w:rPr>
            </w:pPr>
          </w:p>
          <w:p w14:paraId="7F370080" w14:textId="77777777" w:rsidR="000877B6" w:rsidRDefault="000877B6" w:rsidP="000877B6">
            <w:pPr>
              <w:rPr>
                <w:rFonts w:asciiTheme="minorHAnsi" w:hAnsiTheme="minorHAnsi"/>
                <w:sz w:val="20"/>
              </w:rPr>
            </w:pPr>
          </w:p>
          <w:p w14:paraId="5E0341F5" w14:textId="77777777" w:rsidR="000877B6" w:rsidRDefault="000877B6" w:rsidP="000877B6">
            <w:pPr>
              <w:rPr>
                <w:rFonts w:asciiTheme="minorHAnsi" w:hAnsiTheme="minorHAnsi"/>
                <w:sz w:val="20"/>
              </w:rPr>
            </w:pPr>
          </w:p>
          <w:p w14:paraId="297A6CF1" w14:textId="56F2E79B" w:rsidR="000877B6" w:rsidRPr="000877B6" w:rsidRDefault="000877B6" w:rsidP="00C67424">
            <w:pPr>
              <w:pStyle w:val="ListParagraph"/>
              <w:numPr>
                <w:ilvl w:val="0"/>
                <w:numId w:val="43"/>
              </w:numPr>
              <w:ind w:left="520"/>
              <w:rPr>
                <w:rFonts w:asciiTheme="minorHAnsi" w:hAnsiTheme="minorHAnsi"/>
                <w:sz w:val="20"/>
              </w:rPr>
            </w:pPr>
            <w:r>
              <w:rPr>
                <w:rFonts w:asciiTheme="minorHAnsi" w:hAnsiTheme="minorHAnsi"/>
                <w:sz w:val="20"/>
              </w:rPr>
              <w:t>City recently presented to neighborhood. Stop signs will be replaced in several locations by yield signs. Bump-outs will also be installed. Maps of neighborway were recently updated. Committee will submit a resolution to FCG Board to support BDC letter.</w:t>
            </w:r>
          </w:p>
          <w:p w14:paraId="2869AAC8" w14:textId="77777777" w:rsidR="000877B6" w:rsidRDefault="000877B6" w:rsidP="000877B6">
            <w:pPr>
              <w:rPr>
                <w:rFonts w:asciiTheme="minorHAnsi" w:hAnsiTheme="minorHAnsi"/>
                <w:sz w:val="20"/>
              </w:rPr>
            </w:pPr>
          </w:p>
          <w:p w14:paraId="66F2DB71" w14:textId="77777777" w:rsidR="000877B6" w:rsidRDefault="000877B6" w:rsidP="00C67424">
            <w:pPr>
              <w:pStyle w:val="ListParagraph"/>
              <w:numPr>
                <w:ilvl w:val="0"/>
                <w:numId w:val="43"/>
              </w:numPr>
              <w:ind w:left="520"/>
              <w:rPr>
                <w:rFonts w:asciiTheme="minorHAnsi" w:hAnsiTheme="minorHAnsi"/>
                <w:sz w:val="20"/>
              </w:rPr>
            </w:pPr>
            <w:r>
              <w:rPr>
                <w:rFonts w:asciiTheme="minorHAnsi" w:hAnsiTheme="minorHAnsi"/>
                <w:sz w:val="20"/>
              </w:rPr>
              <w:t>No update.</w:t>
            </w:r>
          </w:p>
          <w:p w14:paraId="1873E801" w14:textId="77777777" w:rsidR="000877B6" w:rsidRPr="000877B6" w:rsidRDefault="000877B6" w:rsidP="00C67424">
            <w:pPr>
              <w:pStyle w:val="ListParagraph"/>
              <w:ind w:left="520"/>
              <w:rPr>
                <w:rFonts w:asciiTheme="minorHAnsi" w:hAnsiTheme="minorHAnsi"/>
                <w:sz w:val="20"/>
              </w:rPr>
            </w:pPr>
          </w:p>
          <w:p w14:paraId="3429D5B5" w14:textId="77777777" w:rsidR="000877B6" w:rsidRDefault="000877B6" w:rsidP="00C67424">
            <w:pPr>
              <w:ind w:left="520"/>
              <w:rPr>
                <w:rFonts w:asciiTheme="minorHAnsi" w:hAnsiTheme="minorHAnsi"/>
                <w:sz w:val="20"/>
              </w:rPr>
            </w:pPr>
          </w:p>
          <w:p w14:paraId="27E38E56" w14:textId="77777777" w:rsidR="000877B6" w:rsidRDefault="000877B6" w:rsidP="00C67424">
            <w:pPr>
              <w:ind w:left="520"/>
              <w:rPr>
                <w:rFonts w:asciiTheme="minorHAnsi" w:hAnsiTheme="minorHAnsi"/>
                <w:sz w:val="20"/>
              </w:rPr>
            </w:pPr>
          </w:p>
          <w:p w14:paraId="5026406E" w14:textId="77777777" w:rsidR="000877B6" w:rsidRDefault="000877B6" w:rsidP="00C67424">
            <w:pPr>
              <w:ind w:left="520"/>
              <w:rPr>
                <w:rFonts w:asciiTheme="minorHAnsi" w:hAnsiTheme="minorHAnsi"/>
                <w:sz w:val="20"/>
              </w:rPr>
            </w:pPr>
          </w:p>
          <w:p w14:paraId="2DA83811" w14:textId="06D0826F" w:rsidR="000877B6" w:rsidRPr="000877B6" w:rsidRDefault="000877B6" w:rsidP="00C67424">
            <w:pPr>
              <w:pStyle w:val="ListParagraph"/>
              <w:numPr>
                <w:ilvl w:val="0"/>
                <w:numId w:val="43"/>
              </w:numPr>
              <w:ind w:left="520"/>
              <w:rPr>
                <w:rFonts w:asciiTheme="minorHAnsi" w:hAnsiTheme="minorHAnsi"/>
                <w:sz w:val="20"/>
              </w:rPr>
            </w:pPr>
            <w:r>
              <w:rPr>
                <w:rFonts w:asciiTheme="minorHAnsi" w:hAnsiTheme="minorHAnsi"/>
                <w:sz w:val="20"/>
              </w:rPr>
              <w:t>Vince to contact Christina Howell at BDC for meeting.</w:t>
            </w:r>
          </w:p>
        </w:tc>
      </w:tr>
      <w:tr w:rsidR="004906B0" w:rsidRPr="004906B0" w14:paraId="07C67D9B" w14:textId="77777777" w:rsidTr="00DD66FA">
        <w:trPr>
          <w:trHeight w:val="188"/>
        </w:trPr>
        <w:tc>
          <w:tcPr>
            <w:tcW w:w="4405" w:type="dxa"/>
          </w:tcPr>
          <w:p w14:paraId="085E31D9" w14:textId="7269A37B" w:rsidR="00AF18BF" w:rsidRPr="004906B0" w:rsidRDefault="00AF18BF" w:rsidP="00CC7655">
            <w:pPr>
              <w:pStyle w:val="NormalWeb"/>
              <w:spacing w:before="0" w:beforeAutospacing="0" w:after="0" w:afterAutospacing="0"/>
              <w:textAlignment w:val="baseline"/>
              <w:rPr>
                <w:rFonts w:asciiTheme="minorHAnsi" w:hAnsiTheme="minorHAnsi" w:cs="Calibri"/>
                <w:sz w:val="20"/>
                <w:szCs w:val="20"/>
              </w:rPr>
            </w:pPr>
            <w:r w:rsidRPr="004906B0">
              <w:rPr>
                <w:rFonts w:asciiTheme="minorHAnsi" w:hAnsiTheme="minorHAnsi" w:cs="Calibri"/>
                <w:sz w:val="20"/>
                <w:szCs w:val="20"/>
              </w:rPr>
              <w:lastRenderedPageBreak/>
              <w:t>20</w:t>
            </w:r>
            <w:r w:rsidR="0032281F" w:rsidRPr="004906B0">
              <w:rPr>
                <w:rFonts w:asciiTheme="minorHAnsi" w:hAnsiTheme="minorHAnsi" w:cs="Calibri"/>
                <w:sz w:val="20"/>
                <w:szCs w:val="20"/>
              </w:rPr>
              <w:t>20 Goals Update</w:t>
            </w:r>
            <w:r w:rsidR="0037479C" w:rsidRPr="004906B0">
              <w:rPr>
                <w:rFonts w:asciiTheme="minorHAnsi" w:hAnsiTheme="minorHAnsi" w:cs="Calibri"/>
                <w:sz w:val="20"/>
                <w:szCs w:val="20"/>
              </w:rPr>
              <w:t>s</w:t>
            </w:r>
          </w:p>
          <w:p w14:paraId="20AB0BAE" w14:textId="77777777" w:rsidR="00AB43E3" w:rsidRPr="004906B0" w:rsidRDefault="00AB43E3" w:rsidP="00AB43E3">
            <w:pPr>
              <w:pStyle w:val="NormalWeb"/>
              <w:spacing w:before="0" w:beforeAutospacing="0" w:after="0" w:afterAutospacing="0"/>
              <w:textAlignment w:val="baseline"/>
              <w:rPr>
                <w:rFonts w:asciiTheme="minorHAnsi" w:hAnsiTheme="minorHAnsi" w:cs="Calibri"/>
                <w:sz w:val="20"/>
                <w:szCs w:val="20"/>
              </w:rPr>
            </w:pPr>
          </w:p>
          <w:p w14:paraId="77706782" w14:textId="0403F41B" w:rsidR="15120AA3" w:rsidRPr="00457734" w:rsidRDefault="39FE11C6" w:rsidP="15120AA3">
            <w:pPr>
              <w:pStyle w:val="NormalWeb"/>
              <w:numPr>
                <w:ilvl w:val="0"/>
                <w:numId w:val="7"/>
              </w:numPr>
              <w:spacing w:before="0" w:beforeAutospacing="0" w:after="0" w:afterAutospacing="0"/>
              <w:rPr>
                <w:sz w:val="20"/>
                <w:szCs w:val="20"/>
              </w:rPr>
            </w:pPr>
            <w:r w:rsidRPr="39FE11C6">
              <w:rPr>
                <w:rFonts w:asciiTheme="minorHAnsi" w:hAnsiTheme="minorHAnsi" w:cs="Calibri"/>
                <w:sz w:val="20"/>
                <w:szCs w:val="20"/>
              </w:rPr>
              <w:t>Update HBBC mission statement, vision and website</w:t>
            </w:r>
            <w:r w:rsidR="00AA7E33">
              <w:rPr>
                <w:rFonts w:asciiTheme="minorHAnsi" w:hAnsiTheme="minorHAnsi" w:cs="Calibri"/>
                <w:sz w:val="20"/>
                <w:szCs w:val="20"/>
              </w:rPr>
              <w:t>.</w:t>
            </w:r>
          </w:p>
          <w:p w14:paraId="01E14B6D" w14:textId="5C881426" w:rsidR="39FE11C6" w:rsidRDefault="39FE11C6" w:rsidP="39FE11C6">
            <w:pPr>
              <w:pStyle w:val="NormalWeb"/>
              <w:spacing w:before="0" w:beforeAutospacing="0" w:after="0" w:afterAutospacing="0"/>
              <w:ind w:left="360"/>
              <w:rPr>
                <w:rFonts w:asciiTheme="minorHAnsi" w:hAnsiTheme="minorHAnsi" w:cs="Calibri"/>
                <w:sz w:val="20"/>
                <w:szCs w:val="20"/>
              </w:rPr>
            </w:pPr>
          </w:p>
          <w:p w14:paraId="09C799F0" w14:textId="77777777" w:rsidR="00457734" w:rsidRDefault="00457734" w:rsidP="00B47A2E">
            <w:pPr>
              <w:pStyle w:val="ListParagraph"/>
              <w:numPr>
                <w:ilvl w:val="0"/>
                <w:numId w:val="34"/>
              </w:numPr>
              <w:ind w:left="701"/>
              <w:rPr>
                <w:rFonts w:asciiTheme="minorHAnsi" w:hAnsiTheme="minorHAnsi"/>
                <w:sz w:val="20"/>
              </w:rPr>
            </w:pPr>
            <w:r>
              <w:rPr>
                <w:rFonts w:asciiTheme="minorHAnsi" w:hAnsiTheme="minorHAnsi"/>
                <w:sz w:val="20"/>
              </w:rPr>
              <w:t xml:space="preserve">Meeting presenters have changed based upon COVID-19 stay-at-home orders. Presentations below are tentative – </w:t>
            </w:r>
          </w:p>
          <w:p w14:paraId="496950D2" w14:textId="77777777" w:rsidR="00457734" w:rsidRDefault="00457734" w:rsidP="00457734">
            <w:pPr>
              <w:rPr>
                <w:rFonts w:asciiTheme="minorHAnsi" w:hAnsiTheme="minorHAnsi"/>
                <w:sz w:val="20"/>
              </w:rPr>
            </w:pPr>
          </w:p>
          <w:p w14:paraId="393040FF" w14:textId="77777777" w:rsidR="006336B9" w:rsidRPr="004906B0" w:rsidRDefault="006336B9" w:rsidP="00E20852">
            <w:pPr>
              <w:pStyle w:val="NormalWeb"/>
              <w:numPr>
                <w:ilvl w:val="1"/>
                <w:numId w:val="7"/>
              </w:numPr>
              <w:spacing w:before="0" w:beforeAutospacing="0" w:after="0" w:afterAutospacing="0"/>
              <w:ind w:left="1059"/>
              <w:textAlignment w:val="baseline"/>
              <w:rPr>
                <w:rFonts w:asciiTheme="minorHAnsi" w:hAnsiTheme="minorHAnsi" w:cs="Calibri"/>
                <w:sz w:val="20"/>
                <w:szCs w:val="20"/>
              </w:rPr>
            </w:pPr>
            <w:r w:rsidRPr="004906B0">
              <w:rPr>
                <w:rFonts w:asciiTheme="minorHAnsi" w:hAnsiTheme="minorHAnsi" w:cs="Calibri"/>
                <w:sz w:val="20"/>
                <w:szCs w:val="20"/>
              </w:rPr>
              <w:t>311</w:t>
            </w:r>
            <w:r>
              <w:rPr>
                <w:rFonts w:asciiTheme="minorHAnsi" w:hAnsiTheme="minorHAnsi" w:cs="Calibri"/>
                <w:sz w:val="20"/>
                <w:szCs w:val="20"/>
              </w:rPr>
              <w:t xml:space="preserve"> (7/7/20</w:t>
            </w:r>
            <w:r w:rsidRPr="004906B0">
              <w:rPr>
                <w:rFonts w:asciiTheme="minorHAnsi" w:hAnsiTheme="minorHAnsi" w:cs="Calibri"/>
                <w:sz w:val="20"/>
                <w:szCs w:val="20"/>
              </w:rPr>
              <w:t>)</w:t>
            </w:r>
          </w:p>
          <w:p w14:paraId="5C9AD36B" w14:textId="77777777" w:rsidR="006336B9" w:rsidRPr="004906B0" w:rsidRDefault="006336B9" w:rsidP="00E20852">
            <w:pPr>
              <w:pStyle w:val="NormalWeb"/>
              <w:numPr>
                <w:ilvl w:val="1"/>
                <w:numId w:val="7"/>
              </w:numPr>
              <w:spacing w:before="0" w:beforeAutospacing="0" w:after="0" w:afterAutospacing="0"/>
              <w:ind w:left="1059"/>
              <w:textAlignment w:val="baseline"/>
              <w:rPr>
                <w:rFonts w:asciiTheme="minorHAnsi" w:hAnsiTheme="minorHAnsi" w:cs="Calibri"/>
                <w:sz w:val="20"/>
                <w:szCs w:val="20"/>
              </w:rPr>
            </w:pPr>
            <w:r w:rsidRPr="004906B0">
              <w:rPr>
                <w:rFonts w:asciiTheme="minorHAnsi" w:hAnsiTheme="minorHAnsi" w:cs="Calibri"/>
                <w:sz w:val="20"/>
                <w:szCs w:val="20"/>
              </w:rPr>
              <w:t>Permits, L</w:t>
            </w:r>
            <w:r>
              <w:rPr>
                <w:rFonts w:asciiTheme="minorHAnsi" w:hAnsiTheme="minorHAnsi" w:cs="Calibri"/>
                <w:sz w:val="20"/>
                <w:szCs w:val="20"/>
              </w:rPr>
              <w:t>icenses and Inspections (9/1/20</w:t>
            </w:r>
            <w:r w:rsidRPr="004906B0">
              <w:rPr>
                <w:rFonts w:asciiTheme="minorHAnsi" w:hAnsiTheme="minorHAnsi" w:cs="Calibri"/>
                <w:sz w:val="20"/>
                <w:szCs w:val="20"/>
              </w:rPr>
              <w:t>)</w:t>
            </w:r>
          </w:p>
          <w:p w14:paraId="50743DE0" w14:textId="77777777" w:rsidR="006336B9" w:rsidRPr="004906B0" w:rsidRDefault="006336B9" w:rsidP="00E20852">
            <w:pPr>
              <w:pStyle w:val="NormalWeb"/>
              <w:numPr>
                <w:ilvl w:val="1"/>
                <w:numId w:val="7"/>
              </w:numPr>
              <w:spacing w:before="0" w:beforeAutospacing="0" w:after="0" w:afterAutospacing="0"/>
              <w:ind w:left="1059"/>
              <w:textAlignment w:val="baseline"/>
              <w:rPr>
                <w:rFonts w:asciiTheme="minorHAnsi" w:hAnsiTheme="minorHAnsi" w:cs="Calibri"/>
                <w:sz w:val="20"/>
                <w:szCs w:val="20"/>
              </w:rPr>
            </w:pPr>
            <w:r w:rsidRPr="004906B0">
              <w:rPr>
                <w:rFonts w:asciiTheme="minorHAnsi" w:hAnsiTheme="minorHAnsi" w:cs="Calibri"/>
                <w:sz w:val="20"/>
                <w:szCs w:val="20"/>
              </w:rPr>
              <w:t>Pittsburgh Glass Center (regarding nearby proposed renovations) (11/3/20?)</w:t>
            </w:r>
          </w:p>
          <w:p w14:paraId="684E70D0" w14:textId="3FCB2629" w:rsidR="00457734" w:rsidRPr="004906B0" w:rsidRDefault="00457734" w:rsidP="00E20852">
            <w:pPr>
              <w:pStyle w:val="NormalWeb"/>
              <w:numPr>
                <w:ilvl w:val="1"/>
                <w:numId w:val="7"/>
              </w:numPr>
              <w:spacing w:before="0" w:beforeAutospacing="0" w:after="0" w:afterAutospacing="0"/>
              <w:ind w:left="1059"/>
              <w:textAlignment w:val="baseline"/>
              <w:rPr>
                <w:rFonts w:asciiTheme="minorHAnsi" w:hAnsiTheme="minorHAnsi" w:cs="Calibri"/>
                <w:sz w:val="20"/>
                <w:szCs w:val="20"/>
              </w:rPr>
            </w:pPr>
            <w:r w:rsidRPr="004906B0">
              <w:rPr>
                <w:rFonts w:asciiTheme="minorHAnsi" w:hAnsiTheme="minorHAnsi" w:cs="Calibri"/>
                <w:sz w:val="20"/>
                <w:szCs w:val="20"/>
              </w:rPr>
              <w:t>Environmental Services Enforcement (FCG Quarterly Community Meeting?)</w:t>
            </w:r>
          </w:p>
          <w:p w14:paraId="519296F6" w14:textId="77777777" w:rsidR="00457734" w:rsidRPr="004906B0" w:rsidRDefault="00457734" w:rsidP="00E20852">
            <w:pPr>
              <w:pStyle w:val="NormalWeb"/>
              <w:numPr>
                <w:ilvl w:val="1"/>
                <w:numId w:val="7"/>
              </w:numPr>
              <w:spacing w:before="0" w:beforeAutospacing="0" w:after="0" w:afterAutospacing="0"/>
              <w:ind w:left="1059"/>
              <w:textAlignment w:val="baseline"/>
              <w:rPr>
                <w:rFonts w:asciiTheme="minorHAnsi" w:hAnsiTheme="minorHAnsi" w:cs="Calibri"/>
                <w:sz w:val="20"/>
                <w:szCs w:val="20"/>
              </w:rPr>
            </w:pPr>
            <w:r w:rsidRPr="004906B0">
              <w:rPr>
                <w:rFonts w:asciiTheme="minorHAnsi" w:hAnsiTheme="minorHAnsi" w:cs="Calibri"/>
                <w:sz w:val="20"/>
                <w:szCs w:val="20"/>
              </w:rPr>
              <w:t>Graffiti</w:t>
            </w:r>
            <w:r>
              <w:rPr>
                <w:rFonts w:asciiTheme="minorHAnsi" w:hAnsiTheme="minorHAnsi" w:cs="Calibri"/>
                <w:sz w:val="20"/>
                <w:szCs w:val="20"/>
              </w:rPr>
              <w:t xml:space="preserve"> </w:t>
            </w:r>
            <w:r w:rsidRPr="004906B0">
              <w:rPr>
                <w:rFonts w:asciiTheme="minorHAnsi" w:hAnsiTheme="minorHAnsi" w:cs="Calibri"/>
                <w:sz w:val="20"/>
                <w:szCs w:val="20"/>
              </w:rPr>
              <w:t>(FCG Quarterly Community Meeting?)</w:t>
            </w:r>
          </w:p>
          <w:p w14:paraId="3B94EA9C" w14:textId="77777777" w:rsidR="00663305" w:rsidRDefault="00663305" w:rsidP="00457734">
            <w:pPr>
              <w:pStyle w:val="NormalWeb"/>
              <w:spacing w:before="0" w:beforeAutospacing="0" w:after="0" w:afterAutospacing="0"/>
              <w:ind w:left="1440"/>
              <w:textAlignment w:val="baseline"/>
              <w:rPr>
                <w:rFonts w:asciiTheme="minorHAnsi" w:hAnsiTheme="minorHAnsi" w:cs="Calibri"/>
                <w:sz w:val="20"/>
                <w:szCs w:val="20"/>
              </w:rPr>
            </w:pPr>
          </w:p>
          <w:p w14:paraId="198D83E9" w14:textId="77777777" w:rsidR="009219C9" w:rsidRDefault="009219C9" w:rsidP="00457734">
            <w:pPr>
              <w:pStyle w:val="NormalWeb"/>
              <w:spacing w:before="0" w:beforeAutospacing="0" w:after="0" w:afterAutospacing="0"/>
              <w:ind w:left="1440"/>
              <w:textAlignment w:val="baseline"/>
              <w:rPr>
                <w:rFonts w:asciiTheme="minorHAnsi" w:hAnsiTheme="minorHAnsi" w:cs="Calibri"/>
                <w:sz w:val="20"/>
                <w:szCs w:val="20"/>
              </w:rPr>
            </w:pPr>
          </w:p>
          <w:p w14:paraId="33A3C109" w14:textId="77777777" w:rsidR="009219C9" w:rsidRDefault="009219C9" w:rsidP="00457734">
            <w:pPr>
              <w:pStyle w:val="NormalWeb"/>
              <w:spacing w:before="0" w:beforeAutospacing="0" w:after="0" w:afterAutospacing="0"/>
              <w:ind w:left="1440"/>
              <w:textAlignment w:val="baseline"/>
              <w:rPr>
                <w:rFonts w:asciiTheme="minorHAnsi" w:hAnsiTheme="minorHAnsi" w:cs="Calibri"/>
                <w:sz w:val="20"/>
                <w:szCs w:val="20"/>
              </w:rPr>
            </w:pPr>
          </w:p>
          <w:p w14:paraId="02A33D41" w14:textId="6DE98BC4" w:rsidR="009219C9" w:rsidRPr="004906B0" w:rsidRDefault="009219C9" w:rsidP="00457734">
            <w:pPr>
              <w:pStyle w:val="NormalWeb"/>
              <w:spacing w:before="0" w:beforeAutospacing="0" w:after="0" w:afterAutospacing="0"/>
              <w:ind w:left="1440"/>
              <w:textAlignment w:val="baseline"/>
              <w:rPr>
                <w:rFonts w:asciiTheme="minorHAnsi" w:hAnsiTheme="minorHAnsi" w:cs="Calibri"/>
                <w:sz w:val="20"/>
                <w:szCs w:val="20"/>
              </w:rPr>
            </w:pPr>
          </w:p>
        </w:tc>
        <w:tc>
          <w:tcPr>
            <w:tcW w:w="4855" w:type="dxa"/>
          </w:tcPr>
          <w:p w14:paraId="2E46AE6C" w14:textId="77777777" w:rsidR="00275BF1" w:rsidRDefault="00275BF1" w:rsidP="006336B9">
            <w:pPr>
              <w:rPr>
                <w:rFonts w:asciiTheme="minorHAnsi" w:hAnsiTheme="minorHAnsi"/>
                <w:sz w:val="20"/>
              </w:rPr>
            </w:pPr>
          </w:p>
          <w:p w14:paraId="273D84C2" w14:textId="77777777" w:rsidR="000877B6" w:rsidRDefault="000877B6" w:rsidP="006336B9">
            <w:pPr>
              <w:rPr>
                <w:rFonts w:asciiTheme="minorHAnsi" w:hAnsiTheme="minorHAnsi"/>
                <w:sz w:val="20"/>
              </w:rPr>
            </w:pPr>
          </w:p>
          <w:p w14:paraId="11833592" w14:textId="77777777" w:rsidR="000877B6" w:rsidRDefault="000877B6" w:rsidP="00C67424">
            <w:pPr>
              <w:pStyle w:val="ListParagraph"/>
              <w:numPr>
                <w:ilvl w:val="0"/>
                <w:numId w:val="34"/>
              </w:numPr>
              <w:ind w:left="520"/>
              <w:rPr>
                <w:rFonts w:asciiTheme="minorHAnsi" w:hAnsiTheme="minorHAnsi" w:cstheme="minorHAnsi"/>
                <w:sz w:val="20"/>
              </w:rPr>
            </w:pPr>
            <w:r w:rsidRPr="000877B6">
              <w:rPr>
                <w:rFonts w:asciiTheme="minorHAnsi" w:hAnsiTheme="minorHAnsi" w:cstheme="minorHAnsi"/>
                <w:sz w:val="20"/>
              </w:rPr>
              <w:t>No update</w:t>
            </w:r>
            <w:r>
              <w:rPr>
                <w:rFonts w:asciiTheme="minorHAnsi" w:hAnsiTheme="minorHAnsi" w:cstheme="minorHAnsi"/>
                <w:sz w:val="20"/>
              </w:rPr>
              <w:t>. Address at next meeting.</w:t>
            </w:r>
          </w:p>
          <w:p w14:paraId="23B0E557" w14:textId="77777777" w:rsidR="000877B6" w:rsidRDefault="000877B6" w:rsidP="000877B6">
            <w:pPr>
              <w:rPr>
                <w:rFonts w:asciiTheme="minorHAnsi" w:hAnsiTheme="minorHAnsi" w:cstheme="minorHAnsi"/>
                <w:sz w:val="20"/>
              </w:rPr>
            </w:pPr>
          </w:p>
          <w:p w14:paraId="57063D9B" w14:textId="77777777" w:rsidR="000877B6" w:rsidRDefault="000877B6" w:rsidP="000877B6">
            <w:pPr>
              <w:rPr>
                <w:rFonts w:asciiTheme="minorHAnsi" w:hAnsiTheme="minorHAnsi" w:cstheme="minorHAnsi"/>
                <w:sz w:val="20"/>
              </w:rPr>
            </w:pPr>
          </w:p>
          <w:p w14:paraId="37F3970F" w14:textId="77777777" w:rsidR="000877B6" w:rsidRDefault="000877B6" w:rsidP="00C67424">
            <w:pPr>
              <w:pStyle w:val="ListParagraph"/>
              <w:numPr>
                <w:ilvl w:val="0"/>
                <w:numId w:val="34"/>
              </w:numPr>
              <w:ind w:left="520"/>
              <w:rPr>
                <w:rFonts w:asciiTheme="minorHAnsi" w:hAnsiTheme="minorHAnsi" w:cstheme="minorHAnsi"/>
                <w:sz w:val="20"/>
              </w:rPr>
            </w:pPr>
            <w:r>
              <w:rPr>
                <w:rFonts w:asciiTheme="minorHAnsi" w:hAnsiTheme="minorHAnsi" w:cstheme="minorHAnsi"/>
                <w:sz w:val="20"/>
              </w:rPr>
              <w:t>-</w:t>
            </w:r>
          </w:p>
          <w:p w14:paraId="350F83E5" w14:textId="77777777" w:rsidR="000877B6" w:rsidRDefault="000877B6" w:rsidP="000877B6">
            <w:pPr>
              <w:rPr>
                <w:rFonts w:asciiTheme="minorHAnsi" w:hAnsiTheme="minorHAnsi" w:cstheme="minorHAnsi"/>
                <w:sz w:val="20"/>
              </w:rPr>
            </w:pPr>
          </w:p>
          <w:p w14:paraId="48E8C7B1" w14:textId="77777777" w:rsidR="000877B6" w:rsidRDefault="000877B6" w:rsidP="000877B6">
            <w:pPr>
              <w:rPr>
                <w:rFonts w:asciiTheme="minorHAnsi" w:hAnsiTheme="minorHAnsi" w:cstheme="minorHAnsi"/>
                <w:sz w:val="20"/>
              </w:rPr>
            </w:pPr>
          </w:p>
          <w:p w14:paraId="364D3B44" w14:textId="77777777" w:rsidR="000877B6" w:rsidRDefault="000877B6" w:rsidP="000877B6">
            <w:pPr>
              <w:rPr>
                <w:rFonts w:asciiTheme="minorHAnsi" w:hAnsiTheme="minorHAnsi" w:cstheme="minorHAnsi"/>
                <w:sz w:val="20"/>
              </w:rPr>
            </w:pPr>
          </w:p>
          <w:p w14:paraId="253F2984" w14:textId="77777777" w:rsidR="000877B6" w:rsidRDefault="000877B6" w:rsidP="00C67424">
            <w:pPr>
              <w:pStyle w:val="ListParagraph"/>
              <w:numPr>
                <w:ilvl w:val="1"/>
                <w:numId w:val="34"/>
              </w:numPr>
              <w:ind w:left="880"/>
              <w:rPr>
                <w:rFonts w:asciiTheme="minorHAnsi" w:hAnsiTheme="minorHAnsi" w:cstheme="minorHAnsi"/>
                <w:sz w:val="20"/>
              </w:rPr>
            </w:pPr>
            <w:r>
              <w:rPr>
                <w:rFonts w:asciiTheme="minorHAnsi" w:hAnsiTheme="minorHAnsi" w:cstheme="minorHAnsi"/>
                <w:sz w:val="20"/>
              </w:rPr>
              <w:t>Complete</w:t>
            </w:r>
          </w:p>
          <w:p w14:paraId="393F14ED" w14:textId="6E0C3F43" w:rsidR="000877B6" w:rsidRDefault="000877B6" w:rsidP="00C67424">
            <w:pPr>
              <w:pStyle w:val="ListParagraph"/>
              <w:numPr>
                <w:ilvl w:val="1"/>
                <w:numId w:val="34"/>
              </w:numPr>
              <w:ind w:left="880"/>
              <w:rPr>
                <w:rFonts w:asciiTheme="minorHAnsi" w:hAnsiTheme="minorHAnsi" w:cstheme="minorHAnsi"/>
                <w:sz w:val="20"/>
              </w:rPr>
            </w:pPr>
            <w:r>
              <w:rPr>
                <w:rFonts w:asciiTheme="minorHAnsi" w:hAnsiTheme="minorHAnsi" w:cstheme="minorHAnsi"/>
                <w:sz w:val="20"/>
              </w:rPr>
              <w:t>Scheduled</w:t>
            </w:r>
          </w:p>
          <w:p w14:paraId="66E3D304" w14:textId="2C0002F8" w:rsidR="000877B6" w:rsidRDefault="000877B6" w:rsidP="00C67424">
            <w:pPr>
              <w:pStyle w:val="ListParagraph"/>
              <w:ind w:left="880"/>
              <w:rPr>
                <w:rFonts w:asciiTheme="minorHAnsi" w:hAnsiTheme="minorHAnsi" w:cstheme="minorHAnsi"/>
                <w:sz w:val="20"/>
              </w:rPr>
            </w:pPr>
          </w:p>
          <w:p w14:paraId="1C19EA83" w14:textId="77777777" w:rsidR="000877B6" w:rsidRDefault="000877B6" w:rsidP="00C67424">
            <w:pPr>
              <w:pStyle w:val="ListParagraph"/>
              <w:numPr>
                <w:ilvl w:val="1"/>
                <w:numId w:val="34"/>
              </w:numPr>
              <w:ind w:left="880"/>
              <w:rPr>
                <w:rFonts w:asciiTheme="minorHAnsi" w:hAnsiTheme="minorHAnsi" w:cstheme="minorHAnsi"/>
                <w:sz w:val="20"/>
              </w:rPr>
            </w:pPr>
            <w:r>
              <w:rPr>
                <w:rFonts w:asciiTheme="minorHAnsi" w:hAnsiTheme="minorHAnsi" w:cstheme="minorHAnsi"/>
                <w:sz w:val="20"/>
              </w:rPr>
              <w:t>Under review</w:t>
            </w:r>
          </w:p>
          <w:p w14:paraId="1791A430" w14:textId="77777777" w:rsidR="000877B6" w:rsidRPr="000877B6" w:rsidRDefault="000877B6" w:rsidP="00C67424">
            <w:pPr>
              <w:pStyle w:val="ListParagraph"/>
              <w:ind w:left="880"/>
              <w:rPr>
                <w:rFonts w:asciiTheme="minorHAnsi" w:hAnsiTheme="minorHAnsi" w:cstheme="minorHAnsi"/>
                <w:sz w:val="20"/>
              </w:rPr>
            </w:pPr>
          </w:p>
          <w:p w14:paraId="7A792B81" w14:textId="77777777" w:rsidR="000877B6" w:rsidRDefault="000877B6" w:rsidP="00C67424">
            <w:pPr>
              <w:ind w:left="880"/>
              <w:rPr>
                <w:rFonts w:asciiTheme="minorHAnsi" w:hAnsiTheme="minorHAnsi" w:cstheme="minorHAnsi"/>
                <w:sz w:val="20"/>
              </w:rPr>
            </w:pPr>
          </w:p>
          <w:p w14:paraId="49963228" w14:textId="77777777" w:rsidR="000877B6" w:rsidRDefault="000877B6" w:rsidP="00C67424">
            <w:pPr>
              <w:pStyle w:val="ListParagraph"/>
              <w:numPr>
                <w:ilvl w:val="0"/>
                <w:numId w:val="45"/>
              </w:numPr>
              <w:ind w:left="880"/>
              <w:rPr>
                <w:rFonts w:asciiTheme="minorHAnsi" w:hAnsiTheme="minorHAnsi" w:cstheme="minorHAnsi"/>
                <w:sz w:val="20"/>
              </w:rPr>
            </w:pPr>
            <w:r>
              <w:rPr>
                <w:rFonts w:asciiTheme="minorHAnsi" w:hAnsiTheme="minorHAnsi" w:cstheme="minorHAnsi"/>
                <w:sz w:val="20"/>
              </w:rPr>
              <w:t>Under review</w:t>
            </w:r>
          </w:p>
          <w:p w14:paraId="1E0DC529" w14:textId="77777777" w:rsidR="000877B6" w:rsidRDefault="000877B6" w:rsidP="00C67424">
            <w:pPr>
              <w:ind w:left="880"/>
              <w:rPr>
                <w:rFonts w:asciiTheme="minorHAnsi" w:hAnsiTheme="minorHAnsi" w:cstheme="minorHAnsi"/>
                <w:sz w:val="20"/>
              </w:rPr>
            </w:pPr>
          </w:p>
          <w:p w14:paraId="0272C399" w14:textId="650A93F0" w:rsidR="000877B6" w:rsidRPr="000877B6" w:rsidRDefault="000877B6" w:rsidP="00C67424">
            <w:pPr>
              <w:pStyle w:val="ListParagraph"/>
              <w:numPr>
                <w:ilvl w:val="0"/>
                <w:numId w:val="45"/>
              </w:numPr>
              <w:ind w:left="880"/>
              <w:rPr>
                <w:rFonts w:asciiTheme="minorHAnsi" w:hAnsiTheme="minorHAnsi" w:cstheme="minorHAnsi"/>
                <w:sz w:val="20"/>
              </w:rPr>
            </w:pPr>
            <w:r>
              <w:rPr>
                <w:rFonts w:asciiTheme="minorHAnsi" w:hAnsiTheme="minorHAnsi" w:cstheme="minorHAnsi"/>
                <w:sz w:val="20"/>
              </w:rPr>
              <w:t>Under review</w:t>
            </w:r>
          </w:p>
        </w:tc>
      </w:tr>
      <w:tr w:rsidR="004906B0" w:rsidRPr="004906B0" w14:paraId="466958FF" w14:textId="77777777" w:rsidTr="00DD66FA">
        <w:trPr>
          <w:trHeight w:val="188"/>
        </w:trPr>
        <w:tc>
          <w:tcPr>
            <w:tcW w:w="4405" w:type="dxa"/>
          </w:tcPr>
          <w:p w14:paraId="3CC087DC" w14:textId="77777777" w:rsidR="00CC7655" w:rsidRPr="004906B0" w:rsidRDefault="00CC7655" w:rsidP="00CC7655">
            <w:pPr>
              <w:ind w:left="-19"/>
              <w:rPr>
                <w:rFonts w:asciiTheme="minorHAnsi" w:hAnsiTheme="minorHAnsi"/>
                <w:sz w:val="20"/>
              </w:rPr>
            </w:pPr>
            <w:r w:rsidRPr="004906B0">
              <w:rPr>
                <w:rFonts w:asciiTheme="minorHAnsi" w:hAnsiTheme="minorHAnsi"/>
                <w:sz w:val="20"/>
              </w:rPr>
              <w:t>Long Term Goals</w:t>
            </w:r>
          </w:p>
          <w:p w14:paraId="08A9EA1B" w14:textId="77777777" w:rsidR="00457734" w:rsidRDefault="00457734" w:rsidP="00457734">
            <w:pPr>
              <w:pStyle w:val="NormalWeb"/>
              <w:numPr>
                <w:ilvl w:val="0"/>
                <w:numId w:val="7"/>
              </w:numPr>
              <w:spacing w:before="0" w:beforeAutospacing="0" w:after="0" w:afterAutospacing="0"/>
              <w:ind w:left="519"/>
              <w:textAlignment w:val="baseline"/>
              <w:rPr>
                <w:rFonts w:asciiTheme="minorHAnsi" w:hAnsiTheme="minorHAnsi" w:cs="Calibri"/>
                <w:sz w:val="20"/>
                <w:szCs w:val="20"/>
              </w:rPr>
            </w:pPr>
            <w:r w:rsidRPr="004906B0">
              <w:rPr>
                <w:rFonts w:asciiTheme="minorHAnsi" w:hAnsiTheme="minorHAnsi" w:cs="Calibri"/>
                <w:sz w:val="20"/>
                <w:szCs w:val="20"/>
              </w:rPr>
              <w:t>HBBC recommendation that FCG should consider applying for a grant to develop a new strategic plan / community plan</w:t>
            </w:r>
          </w:p>
          <w:p w14:paraId="7986C986" w14:textId="77777777" w:rsidR="00457734" w:rsidRDefault="00457734" w:rsidP="00457734">
            <w:pPr>
              <w:pStyle w:val="NormalWeb"/>
              <w:numPr>
                <w:ilvl w:val="1"/>
                <w:numId w:val="7"/>
              </w:numPr>
              <w:spacing w:before="0" w:beforeAutospacing="0" w:after="0" w:afterAutospacing="0"/>
              <w:ind w:left="879"/>
              <w:textAlignment w:val="baseline"/>
              <w:rPr>
                <w:rFonts w:asciiTheme="minorHAnsi" w:hAnsiTheme="minorHAnsi" w:cs="Calibri"/>
                <w:sz w:val="20"/>
                <w:szCs w:val="20"/>
              </w:rPr>
            </w:pPr>
            <w:r>
              <w:rPr>
                <w:rFonts w:asciiTheme="minorHAnsi" w:hAnsiTheme="minorHAnsi" w:cs="Calibri"/>
                <w:sz w:val="20"/>
                <w:szCs w:val="20"/>
              </w:rPr>
              <w:t>Incorporate consideration of expansion of RCO boundaries</w:t>
            </w:r>
          </w:p>
          <w:p w14:paraId="42EE10F7" w14:textId="77777777" w:rsidR="00457734" w:rsidRDefault="00457734" w:rsidP="00457734">
            <w:pPr>
              <w:pStyle w:val="NormalWeb"/>
              <w:numPr>
                <w:ilvl w:val="1"/>
                <w:numId w:val="7"/>
              </w:numPr>
              <w:spacing w:before="0" w:beforeAutospacing="0" w:after="0" w:afterAutospacing="0"/>
              <w:ind w:left="879"/>
              <w:textAlignment w:val="baseline"/>
              <w:rPr>
                <w:rFonts w:asciiTheme="minorHAnsi" w:hAnsiTheme="minorHAnsi" w:cs="Calibri"/>
                <w:sz w:val="20"/>
                <w:szCs w:val="20"/>
              </w:rPr>
            </w:pPr>
            <w:r>
              <w:rPr>
                <w:rFonts w:asciiTheme="minorHAnsi" w:hAnsiTheme="minorHAnsi" w:cs="Calibri"/>
                <w:sz w:val="20"/>
                <w:szCs w:val="20"/>
              </w:rPr>
              <w:lastRenderedPageBreak/>
              <w:t>Incorporate possible development of “Penn Avenue overlay”</w:t>
            </w:r>
          </w:p>
          <w:p w14:paraId="420DB42A" w14:textId="77777777" w:rsidR="00457734" w:rsidRPr="00457734" w:rsidRDefault="00457734" w:rsidP="00457734">
            <w:pPr>
              <w:pStyle w:val="NormalWeb"/>
              <w:numPr>
                <w:ilvl w:val="1"/>
                <w:numId w:val="7"/>
              </w:numPr>
              <w:spacing w:before="0" w:beforeAutospacing="0" w:after="0" w:afterAutospacing="0"/>
              <w:ind w:left="879"/>
              <w:textAlignment w:val="baseline"/>
              <w:rPr>
                <w:rFonts w:asciiTheme="minorHAnsi" w:hAnsiTheme="minorHAnsi" w:cs="Calibri"/>
                <w:sz w:val="20"/>
                <w:szCs w:val="20"/>
              </w:rPr>
            </w:pPr>
            <w:r>
              <w:rPr>
                <w:rFonts w:asciiTheme="minorHAnsi" w:hAnsiTheme="minorHAnsi" w:cs="Calibri"/>
                <w:sz w:val="20"/>
                <w:szCs w:val="20"/>
              </w:rPr>
              <w:t xml:space="preserve">Include possibility of neighborhood zoning changes? </w:t>
            </w:r>
          </w:p>
          <w:p w14:paraId="2DB4108E" w14:textId="77777777" w:rsidR="00CC7655" w:rsidRPr="004906B0" w:rsidRDefault="00CC7655" w:rsidP="00B92872">
            <w:pPr>
              <w:pStyle w:val="NormalWeb"/>
              <w:spacing w:before="0" w:beforeAutospacing="0" w:after="0" w:afterAutospacing="0"/>
              <w:ind w:left="720"/>
              <w:textAlignment w:val="baseline"/>
              <w:rPr>
                <w:rFonts w:asciiTheme="minorHAnsi" w:hAnsiTheme="minorHAnsi"/>
                <w:sz w:val="20"/>
              </w:rPr>
            </w:pPr>
          </w:p>
        </w:tc>
        <w:tc>
          <w:tcPr>
            <w:tcW w:w="4855" w:type="dxa"/>
          </w:tcPr>
          <w:p w14:paraId="502FF10B" w14:textId="51EA13AD" w:rsidR="0029545E" w:rsidRPr="004906B0" w:rsidRDefault="0029545E" w:rsidP="0029545E">
            <w:pPr>
              <w:pStyle w:val="ListParagraph"/>
              <w:rPr>
                <w:rFonts w:asciiTheme="minorHAnsi" w:hAnsiTheme="minorHAnsi"/>
                <w:sz w:val="20"/>
              </w:rPr>
            </w:pPr>
          </w:p>
          <w:p w14:paraId="6FEBDC25" w14:textId="1B9423A7" w:rsidR="00CC7655" w:rsidRPr="004906B0" w:rsidRDefault="002E751F" w:rsidP="00C67424">
            <w:pPr>
              <w:pStyle w:val="ListParagraph"/>
              <w:numPr>
                <w:ilvl w:val="1"/>
                <w:numId w:val="7"/>
              </w:numPr>
              <w:ind w:left="520"/>
              <w:rPr>
                <w:rFonts w:asciiTheme="minorHAnsi" w:hAnsiTheme="minorHAnsi"/>
                <w:sz w:val="20"/>
              </w:rPr>
            </w:pPr>
            <w:r>
              <w:rPr>
                <w:rFonts w:asciiTheme="minorHAnsi" w:hAnsiTheme="minorHAnsi"/>
                <w:sz w:val="20"/>
              </w:rPr>
              <w:t>With FCG Board</w:t>
            </w:r>
          </w:p>
        </w:tc>
      </w:tr>
      <w:tr w:rsidR="00DD66FA" w:rsidRPr="004906B0" w14:paraId="22E1BA36" w14:textId="77777777" w:rsidTr="00DD66FA">
        <w:trPr>
          <w:trHeight w:val="188"/>
        </w:trPr>
        <w:tc>
          <w:tcPr>
            <w:tcW w:w="4405" w:type="dxa"/>
          </w:tcPr>
          <w:p w14:paraId="1B226462" w14:textId="1EA50B42" w:rsidR="00DD66FA" w:rsidRDefault="00DD66FA" w:rsidP="00CC7655">
            <w:pPr>
              <w:ind w:left="-19"/>
              <w:rPr>
                <w:rFonts w:asciiTheme="minorHAnsi" w:hAnsiTheme="minorHAnsi"/>
                <w:sz w:val="20"/>
              </w:rPr>
            </w:pPr>
            <w:r w:rsidRPr="005752A0">
              <w:rPr>
                <w:rFonts w:asciiTheme="minorHAnsi" w:hAnsiTheme="minorHAnsi"/>
                <w:sz w:val="20"/>
              </w:rPr>
              <w:t>Not Actively Tracked Projects</w:t>
            </w:r>
          </w:p>
          <w:p w14:paraId="3CADA883" w14:textId="77777777" w:rsidR="00457734" w:rsidRDefault="00457734" w:rsidP="00CC7655">
            <w:pPr>
              <w:ind w:left="-19"/>
              <w:rPr>
                <w:rFonts w:asciiTheme="minorHAnsi" w:hAnsiTheme="minorHAnsi"/>
                <w:sz w:val="20"/>
              </w:rPr>
            </w:pPr>
          </w:p>
          <w:p w14:paraId="465C5F42" w14:textId="3BCBFEBF" w:rsidR="00457734" w:rsidRDefault="00457734" w:rsidP="00AA7E33">
            <w:pPr>
              <w:numPr>
                <w:ilvl w:val="0"/>
                <w:numId w:val="1"/>
              </w:numPr>
              <w:rPr>
                <w:rFonts w:asciiTheme="minorHAnsi" w:hAnsiTheme="minorHAnsi"/>
                <w:sz w:val="20"/>
              </w:rPr>
            </w:pPr>
            <w:r>
              <w:rPr>
                <w:rFonts w:asciiTheme="minorHAnsi" w:hAnsiTheme="minorHAnsi"/>
                <w:sz w:val="20"/>
              </w:rPr>
              <w:t>5222 Penn Ave renovations update</w:t>
            </w:r>
          </w:p>
          <w:p w14:paraId="71EE5D0C" w14:textId="4D984DE8" w:rsidR="00457734" w:rsidRPr="00457734" w:rsidRDefault="00457734" w:rsidP="00AA7E33">
            <w:pPr>
              <w:numPr>
                <w:ilvl w:val="0"/>
                <w:numId w:val="1"/>
              </w:numPr>
              <w:rPr>
                <w:rFonts w:asciiTheme="minorHAnsi" w:hAnsiTheme="minorHAnsi"/>
                <w:sz w:val="20"/>
              </w:rPr>
            </w:pPr>
            <w:r w:rsidRPr="00457734">
              <w:rPr>
                <w:rFonts w:asciiTheme="minorHAnsi" w:hAnsiTheme="minorHAnsi"/>
                <w:sz w:val="20"/>
              </w:rPr>
              <w:t>North Negley Residences – B’nai Israel</w:t>
            </w:r>
          </w:p>
          <w:p w14:paraId="12542F7E" w14:textId="6F8CEEB9" w:rsidR="00457734" w:rsidRPr="00457734" w:rsidRDefault="00457734" w:rsidP="00AA7E33">
            <w:pPr>
              <w:pStyle w:val="ListParagraph"/>
              <w:numPr>
                <w:ilvl w:val="0"/>
                <w:numId w:val="1"/>
              </w:numPr>
              <w:tabs>
                <w:tab w:val="right" w:pos="5210"/>
              </w:tabs>
              <w:rPr>
                <w:rFonts w:ascii="Calibri" w:hAnsi="Calibri"/>
                <w:sz w:val="20"/>
              </w:rPr>
            </w:pPr>
            <w:r w:rsidRPr="00457734">
              <w:rPr>
                <w:rFonts w:ascii="Calibri" w:hAnsi="Calibri"/>
                <w:sz w:val="20"/>
              </w:rPr>
              <w:t>Montana Building on Penn Avenue – renovations</w:t>
            </w:r>
          </w:p>
          <w:p w14:paraId="441FD267" w14:textId="544BAB6B" w:rsidR="00457734" w:rsidRPr="00457734" w:rsidRDefault="00457734" w:rsidP="00AA7E33">
            <w:pPr>
              <w:pStyle w:val="ListParagraph"/>
              <w:numPr>
                <w:ilvl w:val="0"/>
                <w:numId w:val="1"/>
              </w:numPr>
              <w:tabs>
                <w:tab w:val="right" w:pos="5210"/>
              </w:tabs>
              <w:rPr>
                <w:rFonts w:ascii="Calibri" w:hAnsi="Calibri"/>
                <w:sz w:val="20"/>
              </w:rPr>
            </w:pPr>
            <w:r w:rsidRPr="00457734">
              <w:rPr>
                <w:rFonts w:ascii="Calibri" w:hAnsi="Calibri"/>
                <w:sz w:val="20"/>
              </w:rPr>
              <w:t>Two Frays Brewing on Penn Avenue - development</w:t>
            </w:r>
          </w:p>
          <w:p w14:paraId="5577B810" w14:textId="56568DE5" w:rsidR="00AA7E33" w:rsidRPr="00AA7E33" w:rsidRDefault="00AA7E33" w:rsidP="00AA7E33">
            <w:pPr>
              <w:pStyle w:val="ListParagraph"/>
              <w:numPr>
                <w:ilvl w:val="0"/>
                <w:numId w:val="1"/>
              </w:numPr>
              <w:rPr>
                <w:rFonts w:asciiTheme="minorHAnsi" w:hAnsiTheme="minorHAnsi"/>
                <w:sz w:val="20"/>
              </w:rPr>
            </w:pPr>
            <w:r w:rsidRPr="004906B0">
              <w:rPr>
                <w:rFonts w:asciiTheme="minorHAnsi" w:hAnsiTheme="minorHAnsi"/>
                <w:sz w:val="20"/>
              </w:rPr>
              <w:t xml:space="preserve">Aldi </w:t>
            </w:r>
            <w:r>
              <w:rPr>
                <w:rFonts w:asciiTheme="minorHAnsi" w:hAnsiTheme="minorHAnsi"/>
                <w:sz w:val="20"/>
              </w:rPr>
              <w:t>renovations (Baum Blvd)</w:t>
            </w:r>
          </w:p>
          <w:p w14:paraId="314F9961" w14:textId="1D5B03DD" w:rsidR="00457734" w:rsidRPr="004906B0" w:rsidRDefault="00457734" w:rsidP="00CC7655">
            <w:pPr>
              <w:ind w:left="-19"/>
              <w:rPr>
                <w:rFonts w:asciiTheme="minorHAnsi" w:hAnsiTheme="minorHAnsi"/>
                <w:sz w:val="20"/>
              </w:rPr>
            </w:pPr>
          </w:p>
        </w:tc>
        <w:tc>
          <w:tcPr>
            <w:tcW w:w="4855" w:type="dxa"/>
          </w:tcPr>
          <w:p w14:paraId="55BBDB87" w14:textId="121C69DE" w:rsidR="002E751F" w:rsidRPr="002E751F" w:rsidRDefault="002E751F" w:rsidP="002E751F">
            <w:pPr>
              <w:rPr>
                <w:rFonts w:asciiTheme="minorHAnsi" w:hAnsiTheme="minorHAnsi"/>
                <w:sz w:val="20"/>
              </w:rPr>
            </w:pPr>
            <w:r>
              <w:rPr>
                <w:rFonts w:asciiTheme="minorHAnsi" w:hAnsiTheme="minorHAnsi"/>
                <w:sz w:val="20"/>
              </w:rPr>
              <w:t>No updates</w:t>
            </w:r>
          </w:p>
        </w:tc>
      </w:tr>
      <w:tr w:rsidR="004906B0" w:rsidRPr="004906B0" w14:paraId="72486603" w14:textId="77777777" w:rsidTr="00DD66FA">
        <w:trPr>
          <w:trHeight w:val="380"/>
        </w:trPr>
        <w:tc>
          <w:tcPr>
            <w:tcW w:w="4405" w:type="dxa"/>
          </w:tcPr>
          <w:p w14:paraId="31FA9F14" w14:textId="14F42A9C" w:rsidR="004906B0" w:rsidRPr="004906B0" w:rsidRDefault="00CC346C" w:rsidP="004906B0">
            <w:pPr>
              <w:rPr>
                <w:rFonts w:asciiTheme="minorHAnsi" w:hAnsiTheme="minorHAnsi"/>
                <w:sz w:val="20"/>
              </w:rPr>
            </w:pPr>
            <w:r w:rsidRPr="004906B0">
              <w:rPr>
                <w:rFonts w:asciiTheme="minorHAnsi" w:hAnsiTheme="minorHAnsi"/>
                <w:sz w:val="20"/>
              </w:rPr>
              <w:t>New</w:t>
            </w:r>
            <w:r w:rsidR="00163FAA" w:rsidRPr="004906B0">
              <w:rPr>
                <w:rFonts w:asciiTheme="minorHAnsi" w:hAnsiTheme="minorHAnsi"/>
                <w:sz w:val="20"/>
              </w:rPr>
              <w:t xml:space="preserve"> </w:t>
            </w:r>
          </w:p>
          <w:p w14:paraId="596CB27E" w14:textId="5DAD26C8" w:rsidR="0069555F" w:rsidRPr="004906B0" w:rsidRDefault="0069555F" w:rsidP="00AF18BF">
            <w:pPr>
              <w:rPr>
                <w:rFonts w:asciiTheme="minorHAnsi" w:hAnsiTheme="minorHAnsi"/>
                <w:sz w:val="20"/>
              </w:rPr>
            </w:pPr>
          </w:p>
        </w:tc>
        <w:tc>
          <w:tcPr>
            <w:tcW w:w="4855" w:type="dxa"/>
          </w:tcPr>
          <w:p w14:paraId="7A2CECE8" w14:textId="77777777" w:rsidR="002E751F" w:rsidRDefault="002E751F" w:rsidP="002E751F">
            <w:pPr>
              <w:pStyle w:val="ListParagraph"/>
              <w:numPr>
                <w:ilvl w:val="0"/>
                <w:numId w:val="47"/>
              </w:numPr>
              <w:tabs>
                <w:tab w:val="right" w:pos="5210"/>
              </w:tabs>
              <w:ind w:left="430"/>
              <w:rPr>
                <w:rFonts w:asciiTheme="minorHAnsi" w:hAnsiTheme="minorHAnsi" w:cstheme="minorHAnsi"/>
                <w:sz w:val="20"/>
              </w:rPr>
            </w:pPr>
            <w:r>
              <w:rPr>
                <w:rFonts w:asciiTheme="minorHAnsi" w:hAnsiTheme="minorHAnsi" w:cstheme="minorHAnsi"/>
                <w:sz w:val="20"/>
              </w:rPr>
              <w:t>Rite Aid, Baum Boulevard - Concerns among residents and on NextDoor about loitering after hours in the rear of the building.</w:t>
            </w:r>
          </w:p>
          <w:p w14:paraId="3A087A4B" w14:textId="579111AE" w:rsidR="00CC346C" w:rsidRPr="002E751F" w:rsidRDefault="00C67424" w:rsidP="00C67424">
            <w:pPr>
              <w:pStyle w:val="ListParagraph"/>
              <w:numPr>
                <w:ilvl w:val="0"/>
                <w:numId w:val="47"/>
              </w:numPr>
              <w:tabs>
                <w:tab w:val="right" w:pos="5210"/>
              </w:tabs>
              <w:ind w:left="430"/>
              <w:rPr>
                <w:rFonts w:asciiTheme="minorHAnsi" w:hAnsiTheme="minorHAnsi" w:cstheme="minorHAnsi"/>
                <w:sz w:val="20"/>
              </w:rPr>
            </w:pPr>
            <w:r>
              <w:rPr>
                <w:rFonts w:asciiTheme="minorHAnsi" w:hAnsiTheme="minorHAnsi" w:cstheme="minorHAnsi"/>
                <w:sz w:val="20"/>
              </w:rPr>
              <w:t>Discussion of small motorcycle “club”</w:t>
            </w:r>
            <w:r w:rsidR="002E751F">
              <w:rPr>
                <w:rFonts w:asciiTheme="minorHAnsi" w:hAnsiTheme="minorHAnsi" w:cstheme="minorHAnsi"/>
                <w:sz w:val="20"/>
              </w:rPr>
              <w:t xml:space="preserve"> in neighborhood </w:t>
            </w:r>
            <w:bookmarkStart w:id="0" w:name="_GoBack"/>
            <w:bookmarkEnd w:id="0"/>
            <w:r w:rsidR="002E751F">
              <w:rPr>
                <w:rFonts w:asciiTheme="minorHAnsi" w:hAnsiTheme="minorHAnsi" w:cstheme="minorHAnsi"/>
                <w:sz w:val="20"/>
              </w:rPr>
              <w:t>on alley between Evaline and Pacific</w:t>
            </w:r>
          </w:p>
        </w:tc>
      </w:tr>
      <w:tr w:rsidR="004906B0" w:rsidRPr="004906B0" w14:paraId="667D6094" w14:textId="77777777" w:rsidTr="00DD66FA">
        <w:trPr>
          <w:trHeight w:val="380"/>
        </w:trPr>
        <w:tc>
          <w:tcPr>
            <w:tcW w:w="4405" w:type="dxa"/>
          </w:tcPr>
          <w:p w14:paraId="0EC92D14" w14:textId="77777777" w:rsidR="00AF18BF" w:rsidRPr="004906B0" w:rsidRDefault="00AF18BF" w:rsidP="00AF18BF">
            <w:pPr>
              <w:rPr>
                <w:rFonts w:asciiTheme="minorHAnsi" w:hAnsiTheme="minorHAnsi"/>
                <w:sz w:val="20"/>
              </w:rPr>
            </w:pPr>
            <w:r w:rsidRPr="004906B0">
              <w:rPr>
                <w:rFonts w:asciiTheme="minorHAnsi" w:hAnsiTheme="minorHAnsi"/>
                <w:sz w:val="20"/>
              </w:rPr>
              <w:t>Next Meeting</w:t>
            </w:r>
          </w:p>
          <w:p w14:paraId="56D31C99" w14:textId="77777777" w:rsidR="00AF18BF" w:rsidRPr="004906B0" w:rsidRDefault="00AF18BF" w:rsidP="00AF18BF">
            <w:pPr>
              <w:rPr>
                <w:rFonts w:asciiTheme="minorHAnsi" w:hAnsiTheme="minorHAnsi"/>
                <w:sz w:val="20"/>
              </w:rPr>
            </w:pPr>
          </w:p>
          <w:p w14:paraId="7BFD0C98" w14:textId="28ABA3FC" w:rsidR="00AF18BF" w:rsidRPr="004906B0" w:rsidRDefault="006336B9" w:rsidP="00AF18BF">
            <w:pPr>
              <w:rPr>
                <w:rFonts w:asciiTheme="minorHAnsi" w:hAnsiTheme="minorHAnsi"/>
                <w:sz w:val="20"/>
              </w:rPr>
            </w:pPr>
            <w:r>
              <w:rPr>
                <w:rFonts w:asciiTheme="minorHAnsi" w:hAnsiTheme="minorHAnsi"/>
                <w:sz w:val="20"/>
              </w:rPr>
              <w:t xml:space="preserve">August </w:t>
            </w:r>
            <w:r w:rsidR="00E20852">
              <w:rPr>
                <w:rFonts w:asciiTheme="minorHAnsi" w:hAnsiTheme="minorHAnsi"/>
                <w:sz w:val="20"/>
              </w:rPr>
              <w:t>4</w:t>
            </w:r>
            <w:r w:rsidR="00AF18BF" w:rsidRPr="004906B0">
              <w:rPr>
                <w:rFonts w:asciiTheme="minorHAnsi" w:hAnsiTheme="minorHAnsi"/>
                <w:sz w:val="20"/>
              </w:rPr>
              <w:t xml:space="preserve">, 2020, </w:t>
            </w:r>
            <w:r w:rsidR="00AE0581" w:rsidRPr="004906B0">
              <w:rPr>
                <w:rFonts w:asciiTheme="minorHAnsi" w:hAnsiTheme="minorHAnsi"/>
                <w:sz w:val="20"/>
              </w:rPr>
              <w:t>Location TBD</w:t>
            </w:r>
          </w:p>
          <w:p w14:paraId="35D91C74" w14:textId="77777777" w:rsidR="00AF18BF" w:rsidRPr="004906B0" w:rsidRDefault="00AF18BF" w:rsidP="00AF18BF">
            <w:pPr>
              <w:pStyle w:val="NormalWeb"/>
              <w:spacing w:before="0" w:beforeAutospacing="0" w:after="0" w:afterAutospacing="0"/>
              <w:ind w:left="720"/>
              <w:rPr>
                <w:rFonts w:asciiTheme="minorHAnsi" w:hAnsiTheme="minorHAnsi"/>
                <w:sz w:val="20"/>
                <w:szCs w:val="20"/>
              </w:rPr>
            </w:pPr>
          </w:p>
        </w:tc>
        <w:tc>
          <w:tcPr>
            <w:tcW w:w="4855" w:type="dxa"/>
          </w:tcPr>
          <w:p w14:paraId="65256415" w14:textId="638F5C9E" w:rsidR="00AF18BF" w:rsidRPr="002E751F" w:rsidRDefault="002E751F" w:rsidP="002E751F">
            <w:pPr>
              <w:tabs>
                <w:tab w:val="right" w:pos="5210"/>
              </w:tabs>
              <w:rPr>
                <w:rFonts w:asciiTheme="minorHAnsi" w:hAnsiTheme="minorHAnsi"/>
                <w:sz w:val="20"/>
              </w:rPr>
            </w:pPr>
            <w:r>
              <w:rPr>
                <w:rFonts w:asciiTheme="minorHAnsi" w:hAnsiTheme="minorHAnsi"/>
                <w:sz w:val="20"/>
              </w:rPr>
              <w:t>Adjourned at 8:45</w:t>
            </w:r>
          </w:p>
        </w:tc>
      </w:tr>
    </w:tbl>
    <w:p w14:paraId="72EEFDA1" w14:textId="77777777" w:rsidR="00963E21" w:rsidRDefault="00963E21">
      <w:pPr>
        <w:rPr>
          <w:rFonts w:ascii="Calibri" w:hAnsi="Calibri"/>
          <w:sz w:val="20"/>
        </w:rPr>
      </w:pPr>
    </w:p>
    <w:p w14:paraId="4FDA9E0B" w14:textId="2603E90E" w:rsidR="008A2783" w:rsidRDefault="008A2783">
      <w:pPr>
        <w:rPr>
          <w:rFonts w:ascii="Calibri" w:hAnsi="Calibri"/>
          <w:sz w:val="20"/>
        </w:rPr>
      </w:pPr>
    </w:p>
    <w:sectPr w:rsidR="008A278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D523" w14:textId="77777777" w:rsidR="006F7804" w:rsidRDefault="006F7804" w:rsidP="00D25210">
      <w:r>
        <w:separator/>
      </w:r>
    </w:p>
  </w:endnote>
  <w:endnote w:type="continuationSeparator" w:id="0">
    <w:p w14:paraId="658F5E09" w14:textId="77777777" w:rsidR="006F7804" w:rsidRDefault="006F7804" w:rsidP="00D2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C56A" w14:textId="02D40C1A" w:rsidR="000F5D30" w:rsidRPr="00D25210" w:rsidRDefault="000F5D30">
    <w:pPr>
      <w:pStyle w:val="Footer"/>
      <w:jc w:val="center"/>
      <w:rPr>
        <w:sz w:val="20"/>
      </w:rPr>
    </w:pPr>
    <w:r w:rsidRPr="00D25210">
      <w:rPr>
        <w:sz w:val="20"/>
      </w:rPr>
      <w:t xml:space="preserve">Page </w:t>
    </w:r>
    <w:r w:rsidRPr="00D25210">
      <w:rPr>
        <w:sz w:val="20"/>
      </w:rPr>
      <w:fldChar w:fldCharType="begin"/>
    </w:r>
    <w:r w:rsidRPr="00D25210">
      <w:rPr>
        <w:sz w:val="20"/>
      </w:rPr>
      <w:instrText xml:space="preserve"> PAGE </w:instrText>
    </w:r>
    <w:r w:rsidRPr="00D25210">
      <w:rPr>
        <w:sz w:val="20"/>
      </w:rPr>
      <w:fldChar w:fldCharType="separate"/>
    </w:r>
    <w:r w:rsidR="00C67424">
      <w:rPr>
        <w:noProof/>
        <w:sz w:val="20"/>
      </w:rPr>
      <w:t>5</w:t>
    </w:r>
    <w:r w:rsidRPr="00D25210">
      <w:rPr>
        <w:sz w:val="20"/>
      </w:rPr>
      <w:fldChar w:fldCharType="end"/>
    </w:r>
    <w:r w:rsidRPr="00D25210">
      <w:rPr>
        <w:sz w:val="20"/>
      </w:rPr>
      <w:t xml:space="preserve"> of </w:t>
    </w:r>
    <w:r w:rsidRPr="00D25210">
      <w:rPr>
        <w:sz w:val="20"/>
      </w:rPr>
      <w:fldChar w:fldCharType="begin"/>
    </w:r>
    <w:r w:rsidRPr="00D25210">
      <w:rPr>
        <w:sz w:val="20"/>
      </w:rPr>
      <w:instrText xml:space="preserve"> NUMPAGES  </w:instrText>
    </w:r>
    <w:r w:rsidRPr="00D25210">
      <w:rPr>
        <w:sz w:val="20"/>
      </w:rPr>
      <w:fldChar w:fldCharType="separate"/>
    </w:r>
    <w:r w:rsidR="00C67424">
      <w:rPr>
        <w:noProof/>
        <w:sz w:val="20"/>
      </w:rPr>
      <w:t>5</w:t>
    </w:r>
    <w:r w:rsidRPr="00D25210">
      <w:rPr>
        <w:sz w:val="20"/>
      </w:rPr>
      <w:fldChar w:fldCharType="end"/>
    </w:r>
  </w:p>
  <w:p w14:paraId="0A7E5392" w14:textId="77777777" w:rsidR="000F5D30" w:rsidRDefault="000F5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813EE" w14:textId="77777777" w:rsidR="006F7804" w:rsidRDefault="006F7804" w:rsidP="00D25210">
      <w:r>
        <w:separator/>
      </w:r>
    </w:p>
  </w:footnote>
  <w:footnote w:type="continuationSeparator" w:id="0">
    <w:p w14:paraId="352027E9" w14:textId="77777777" w:rsidR="006F7804" w:rsidRDefault="006F7804" w:rsidP="00D2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51F"/>
    <w:multiLevelType w:val="hybridMultilevel"/>
    <w:tmpl w:val="684A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8C6"/>
    <w:multiLevelType w:val="hybridMultilevel"/>
    <w:tmpl w:val="54F6E6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25C51"/>
    <w:multiLevelType w:val="hybridMultilevel"/>
    <w:tmpl w:val="18D62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D5C18"/>
    <w:multiLevelType w:val="hybridMultilevel"/>
    <w:tmpl w:val="81DEAF12"/>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4" w15:restartNumberingAfterBreak="0">
    <w:nsid w:val="0D97156E"/>
    <w:multiLevelType w:val="hybridMultilevel"/>
    <w:tmpl w:val="B30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950C5"/>
    <w:multiLevelType w:val="hybridMultilevel"/>
    <w:tmpl w:val="9A84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60FBC"/>
    <w:multiLevelType w:val="hybridMultilevel"/>
    <w:tmpl w:val="30C2DCD4"/>
    <w:lvl w:ilvl="0" w:tplc="04090001">
      <w:start w:val="1"/>
      <w:numFmt w:val="bullet"/>
      <w:lvlText w:val=""/>
      <w:lvlJc w:val="left"/>
      <w:pPr>
        <w:ind w:left="1153" w:hanging="360"/>
      </w:pPr>
      <w:rPr>
        <w:rFonts w:ascii="Symbol" w:hAnsi="Symbol" w:hint="default"/>
      </w:rPr>
    </w:lvl>
    <w:lvl w:ilvl="1" w:tplc="04090003">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7" w15:restartNumberingAfterBreak="0">
    <w:nsid w:val="154D4E32"/>
    <w:multiLevelType w:val="hybridMultilevel"/>
    <w:tmpl w:val="19925C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8243CC"/>
    <w:multiLevelType w:val="multilevel"/>
    <w:tmpl w:val="6E14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768B1"/>
    <w:multiLevelType w:val="hybridMultilevel"/>
    <w:tmpl w:val="2D4C3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32A4E"/>
    <w:multiLevelType w:val="hybridMultilevel"/>
    <w:tmpl w:val="7FFC6B2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1" w15:restartNumberingAfterBreak="0">
    <w:nsid w:val="17943F3E"/>
    <w:multiLevelType w:val="hybridMultilevel"/>
    <w:tmpl w:val="E1EE03C8"/>
    <w:lvl w:ilvl="0" w:tplc="CD826ABE">
      <w:start w:val="1"/>
      <w:numFmt w:val="bullet"/>
      <w:lvlText w:val=""/>
      <w:lvlJc w:val="left"/>
      <w:pPr>
        <w:ind w:left="1153" w:hanging="360"/>
      </w:pPr>
      <w:rPr>
        <w:rFonts w:ascii="Symbol" w:hAnsi="Symbol"/>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2" w15:restartNumberingAfterBreak="0">
    <w:nsid w:val="17A53776"/>
    <w:multiLevelType w:val="hybridMultilevel"/>
    <w:tmpl w:val="7A2EAB0A"/>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1C36077E"/>
    <w:multiLevelType w:val="hybridMultilevel"/>
    <w:tmpl w:val="E91C7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04332"/>
    <w:multiLevelType w:val="hybridMultilevel"/>
    <w:tmpl w:val="464E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41BC3"/>
    <w:multiLevelType w:val="hybridMultilevel"/>
    <w:tmpl w:val="5AEA4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44698D"/>
    <w:multiLevelType w:val="hybridMultilevel"/>
    <w:tmpl w:val="0840F5A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7" w15:restartNumberingAfterBreak="0">
    <w:nsid w:val="21DF18F7"/>
    <w:multiLevelType w:val="hybridMultilevel"/>
    <w:tmpl w:val="C1A2E7C6"/>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8" w15:restartNumberingAfterBreak="0">
    <w:nsid w:val="231056BE"/>
    <w:multiLevelType w:val="hybridMultilevel"/>
    <w:tmpl w:val="0658D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845728"/>
    <w:multiLevelType w:val="hybridMultilevel"/>
    <w:tmpl w:val="DA347A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2B580C79"/>
    <w:multiLevelType w:val="hybridMultilevel"/>
    <w:tmpl w:val="6692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00E1D"/>
    <w:multiLevelType w:val="hybridMultilevel"/>
    <w:tmpl w:val="C6FE7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43BDC"/>
    <w:multiLevelType w:val="hybridMultilevel"/>
    <w:tmpl w:val="1A105046"/>
    <w:lvl w:ilvl="0" w:tplc="04090001">
      <w:start w:val="1"/>
      <w:numFmt w:val="bullet"/>
      <w:lvlText w:val=""/>
      <w:lvlJc w:val="left"/>
      <w:pPr>
        <w:ind w:left="1153" w:hanging="360"/>
      </w:pPr>
      <w:rPr>
        <w:rFonts w:ascii="Symbol" w:hAnsi="Symbol" w:hint="default"/>
      </w:rPr>
    </w:lvl>
    <w:lvl w:ilvl="1" w:tplc="04090003">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3" w15:restartNumberingAfterBreak="0">
    <w:nsid w:val="35D15938"/>
    <w:multiLevelType w:val="hybridMultilevel"/>
    <w:tmpl w:val="C3F04EC2"/>
    <w:lvl w:ilvl="0" w:tplc="04090001">
      <w:start w:val="1"/>
      <w:numFmt w:val="bullet"/>
      <w:lvlText w:val=""/>
      <w:lvlJc w:val="left"/>
      <w:pPr>
        <w:ind w:left="1330" w:hanging="360"/>
      </w:pPr>
      <w:rPr>
        <w:rFonts w:ascii="Symbol" w:hAnsi="Symbol" w:hint="default"/>
      </w:rPr>
    </w:lvl>
    <w:lvl w:ilvl="1" w:tplc="04090003">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24" w15:restartNumberingAfterBreak="0">
    <w:nsid w:val="3B567FEC"/>
    <w:multiLevelType w:val="hybridMultilevel"/>
    <w:tmpl w:val="965E1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5973EC"/>
    <w:multiLevelType w:val="hybridMultilevel"/>
    <w:tmpl w:val="500077B0"/>
    <w:lvl w:ilvl="0" w:tplc="C6589802">
      <w:start w:val="1"/>
      <w:numFmt w:val="bullet"/>
      <w:lvlText w:val=""/>
      <w:lvlJc w:val="left"/>
      <w:pPr>
        <w:ind w:left="720" w:hanging="360"/>
      </w:pPr>
      <w:rPr>
        <w:rFonts w:ascii="Symbol" w:hAnsi="Symbol"/>
      </w:rPr>
    </w:lvl>
    <w:lvl w:ilvl="1" w:tplc="1AC2036C">
      <w:start w:val="1"/>
      <w:numFmt w:val="bullet"/>
      <w:lvlText w:val="o"/>
      <w:lvlJc w:val="left"/>
      <w:pPr>
        <w:ind w:left="1440" w:hanging="360"/>
      </w:pPr>
      <w:rPr>
        <w:rFonts w:ascii="Courier New" w:hAnsi="Courier New"/>
      </w:rPr>
    </w:lvl>
    <w:lvl w:ilvl="2" w:tplc="BDBEC836">
      <w:start w:val="1"/>
      <w:numFmt w:val="bullet"/>
      <w:lvlText w:val=""/>
      <w:lvlJc w:val="left"/>
      <w:pPr>
        <w:ind w:left="2160" w:hanging="360"/>
      </w:pPr>
      <w:rPr>
        <w:rFonts w:ascii="Wingdings" w:hAnsi="Wingdings"/>
      </w:rPr>
    </w:lvl>
    <w:lvl w:ilvl="3" w:tplc="50845F04">
      <w:start w:val="1"/>
      <w:numFmt w:val="bullet"/>
      <w:lvlText w:val=""/>
      <w:lvlJc w:val="left"/>
      <w:pPr>
        <w:ind w:left="2880" w:hanging="360"/>
      </w:pPr>
      <w:rPr>
        <w:rFonts w:ascii="Symbol" w:hAnsi="Symbol"/>
      </w:rPr>
    </w:lvl>
    <w:lvl w:ilvl="4" w:tplc="8DEE5F94">
      <w:start w:val="1"/>
      <w:numFmt w:val="bullet"/>
      <w:lvlText w:val="o"/>
      <w:lvlJc w:val="left"/>
      <w:pPr>
        <w:ind w:left="3600" w:hanging="360"/>
      </w:pPr>
      <w:rPr>
        <w:rFonts w:ascii="Courier New" w:hAnsi="Courier New"/>
      </w:rPr>
    </w:lvl>
    <w:lvl w:ilvl="5" w:tplc="1E5C283A">
      <w:start w:val="1"/>
      <w:numFmt w:val="bullet"/>
      <w:lvlText w:val=""/>
      <w:lvlJc w:val="left"/>
      <w:pPr>
        <w:ind w:left="4320" w:hanging="360"/>
      </w:pPr>
      <w:rPr>
        <w:rFonts w:ascii="Wingdings" w:hAnsi="Wingdings"/>
      </w:rPr>
    </w:lvl>
    <w:lvl w:ilvl="6" w:tplc="8B5E1C3A">
      <w:start w:val="1"/>
      <w:numFmt w:val="bullet"/>
      <w:lvlText w:val=""/>
      <w:lvlJc w:val="left"/>
      <w:pPr>
        <w:ind w:left="5040" w:hanging="360"/>
      </w:pPr>
      <w:rPr>
        <w:rFonts w:ascii="Symbol" w:hAnsi="Symbol"/>
      </w:rPr>
    </w:lvl>
    <w:lvl w:ilvl="7" w:tplc="33B61B56">
      <w:start w:val="1"/>
      <w:numFmt w:val="bullet"/>
      <w:lvlText w:val="o"/>
      <w:lvlJc w:val="left"/>
      <w:pPr>
        <w:ind w:left="5760" w:hanging="360"/>
      </w:pPr>
      <w:rPr>
        <w:rFonts w:ascii="Courier New" w:hAnsi="Courier New"/>
      </w:rPr>
    </w:lvl>
    <w:lvl w:ilvl="8" w:tplc="25B4B098">
      <w:start w:val="1"/>
      <w:numFmt w:val="bullet"/>
      <w:lvlText w:val=""/>
      <w:lvlJc w:val="left"/>
      <w:pPr>
        <w:ind w:left="6480" w:hanging="360"/>
      </w:pPr>
      <w:rPr>
        <w:rFonts w:ascii="Wingdings" w:hAnsi="Wingdings"/>
      </w:rPr>
    </w:lvl>
  </w:abstractNum>
  <w:abstractNum w:abstractNumId="26" w15:restartNumberingAfterBreak="0">
    <w:nsid w:val="3BFC61A7"/>
    <w:multiLevelType w:val="hybridMultilevel"/>
    <w:tmpl w:val="F9560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0E4C75"/>
    <w:multiLevelType w:val="hybridMultilevel"/>
    <w:tmpl w:val="0F18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874CE"/>
    <w:multiLevelType w:val="hybridMultilevel"/>
    <w:tmpl w:val="BCAA4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783169"/>
    <w:multiLevelType w:val="hybridMultilevel"/>
    <w:tmpl w:val="5176A872"/>
    <w:lvl w:ilvl="0" w:tplc="04090001">
      <w:start w:val="1"/>
      <w:numFmt w:val="bullet"/>
      <w:lvlText w:val=""/>
      <w:lvlJc w:val="left"/>
      <w:pPr>
        <w:ind w:left="676" w:hanging="360"/>
      </w:pPr>
      <w:rPr>
        <w:rFonts w:ascii="Symbol" w:hAnsi="Symbol" w:hint="default"/>
      </w:rPr>
    </w:lvl>
    <w:lvl w:ilvl="1" w:tplc="04090003">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0" w15:restartNumberingAfterBreak="0">
    <w:nsid w:val="46D76AA1"/>
    <w:multiLevelType w:val="hybridMultilevel"/>
    <w:tmpl w:val="E8FEDAEE"/>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31" w15:restartNumberingAfterBreak="0">
    <w:nsid w:val="47FA7BA5"/>
    <w:multiLevelType w:val="hybridMultilevel"/>
    <w:tmpl w:val="FD0EAC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579E0"/>
    <w:multiLevelType w:val="hybridMultilevel"/>
    <w:tmpl w:val="50C287B4"/>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3" w15:restartNumberingAfterBreak="0">
    <w:nsid w:val="4FD444EA"/>
    <w:multiLevelType w:val="hybridMultilevel"/>
    <w:tmpl w:val="9000B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3235E4"/>
    <w:multiLevelType w:val="hybridMultilevel"/>
    <w:tmpl w:val="4132674C"/>
    <w:lvl w:ilvl="0" w:tplc="CD826ABE">
      <w:start w:val="1"/>
      <w:numFmt w:val="bullet"/>
      <w:lvlText w:val=""/>
      <w:lvlJc w:val="left"/>
      <w:pPr>
        <w:ind w:left="720" w:hanging="360"/>
      </w:pPr>
      <w:rPr>
        <w:rFonts w:ascii="Symbol" w:hAnsi="Symbol"/>
      </w:rPr>
    </w:lvl>
    <w:lvl w:ilvl="1" w:tplc="9AF4FDD6">
      <w:start w:val="1"/>
      <w:numFmt w:val="bullet"/>
      <w:lvlText w:val="o"/>
      <w:lvlJc w:val="left"/>
      <w:pPr>
        <w:ind w:left="1440" w:hanging="360"/>
      </w:pPr>
      <w:rPr>
        <w:rFonts w:ascii="Courier New" w:hAnsi="Courier New"/>
      </w:rPr>
    </w:lvl>
    <w:lvl w:ilvl="2" w:tplc="BED697F4">
      <w:start w:val="1"/>
      <w:numFmt w:val="bullet"/>
      <w:lvlText w:val=""/>
      <w:lvlJc w:val="left"/>
      <w:pPr>
        <w:ind w:left="2160" w:hanging="360"/>
      </w:pPr>
      <w:rPr>
        <w:rFonts w:ascii="Wingdings" w:hAnsi="Wingdings"/>
      </w:rPr>
    </w:lvl>
    <w:lvl w:ilvl="3" w:tplc="E3641092">
      <w:start w:val="1"/>
      <w:numFmt w:val="bullet"/>
      <w:lvlText w:val=""/>
      <w:lvlJc w:val="left"/>
      <w:pPr>
        <w:ind w:left="2880" w:hanging="360"/>
      </w:pPr>
      <w:rPr>
        <w:rFonts w:ascii="Symbol" w:hAnsi="Symbol"/>
      </w:rPr>
    </w:lvl>
    <w:lvl w:ilvl="4" w:tplc="04381790">
      <w:start w:val="1"/>
      <w:numFmt w:val="bullet"/>
      <w:lvlText w:val="o"/>
      <w:lvlJc w:val="left"/>
      <w:pPr>
        <w:ind w:left="3600" w:hanging="360"/>
      </w:pPr>
      <w:rPr>
        <w:rFonts w:ascii="Courier New" w:hAnsi="Courier New"/>
      </w:rPr>
    </w:lvl>
    <w:lvl w:ilvl="5" w:tplc="4C0488EE">
      <w:start w:val="1"/>
      <w:numFmt w:val="bullet"/>
      <w:lvlText w:val=""/>
      <w:lvlJc w:val="left"/>
      <w:pPr>
        <w:ind w:left="4320" w:hanging="360"/>
      </w:pPr>
      <w:rPr>
        <w:rFonts w:ascii="Wingdings" w:hAnsi="Wingdings"/>
      </w:rPr>
    </w:lvl>
    <w:lvl w:ilvl="6" w:tplc="8D86E096">
      <w:start w:val="1"/>
      <w:numFmt w:val="bullet"/>
      <w:lvlText w:val=""/>
      <w:lvlJc w:val="left"/>
      <w:pPr>
        <w:ind w:left="5040" w:hanging="360"/>
      </w:pPr>
      <w:rPr>
        <w:rFonts w:ascii="Symbol" w:hAnsi="Symbol"/>
      </w:rPr>
    </w:lvl>
    <w:lvl w:ilvl="7" w:tplc="5B8EAF72">
      <w:start w:val="1"/>
      <w:numFmt w:val="bullet"/>
      <w:lvlText w:val="o"/>
      <w:lvlJc w:val="left"/>
      <w:pPr>
        <w:ind w:left="5760" w:hanging="360"/>
      </w:pPr>
      <w:rPr>
        <w:rFonts w:ascii="Courier New" w:hAnsi="Courier New"/>
      </w:rPr>
    </w:lvl>
    <w:lvl w:ilvl="8" w:tplc="5D90E416">
      <w:start w:val="1"/>
      <w:numFmt w:val="bullet"/>
      <w:lvlText w:val=""/>
      <w:lvlJc w:val="left"/>
      <w:pPr>
        <w:ind w:left="6480" w:hanging="360"/>
      </w:pPr>
      <w:rPr>
        <w:rFonts w:ascii="Wingdings" w:hAnsi="Wingdings"/>
      </w:rPr>
    </w:lvl>
  </w:abstractNum>
  <w:abstractNum w:abstractNumId="35" w15:restartNumberingAfterBreak="0">
    <w:nsid w:val="54A802EE"/>
    <w:multiLevelType w:val="hybridMultilevel"/>
    <w:tmpl w:val="9168D94C"/>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36" w15:restartNumberingAfterBreak="0">
    <w:nsid w:val="5A3019BF"/>
    <w:multiLevelType w:val="hybridMultilevel"/>
    <w:tmpl w:val="F3442818"/>
    <w:lvl w:ilvl="0" w:tplc="04090001">
      <w:start w:val="1"/>
      <w:numFmt w:val="bullet"/>
      <w:lvlText w:val=""/>
      <w:lvlJc w:val="left"/>
      <w:pPr>
        <w:ind w:left="701" w:hanging="360"/>
      </w:pPr>
      <w:rPr>
        <w:rFonts w:ascii="Symbol" w:hAnsi="Symbol" w:hint="default"/>
      </w:rPr>
    </w:lvl>
    <w:lvl w:ilvl="1" w:tplc="04090003">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37" w15:restartNumberingAfterBreak="0">
    <w:nsid w:val="5B493B5A"/>
    <w:multiLevelType w:val="hybridMultilevel"/>
    <w:tmpl w:val="ACBA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B2212"/>
    <w:multiLevelType w:val="hybridMultilevel"/>
    <w:tmpl w:val="D9BE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77277"/>
    <w:multiLevelType w:val="hybridMultilevel"/>
    <w:tmpl w:val="1E6E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B4E2C"/>
    <w:multiLevelType w:val="hybridMultilevel"/>
    <w:tmpl w:val="4F06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B24539"/>
    <w:multiLevelType w:val="multilevel"/>
    <w:tmpl w:val="DC9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ED172E"/>
    <w:multiLevelType w:val="hybridMultilevel"/>
    <w:tmpl w:val="CF0EC8EE"/>
    <w:lvl w:ilvl="0" w:tplc="CD826ABE">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B22591"/>
    <w:multiLevelType w:val="hybridMultilevel"/>
    <w:tmpl w:val="DD48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9C624B"/>
    <w:multiLevelType w:val="hybridMultilevel"/>
    <w:tmpl w:val="25B61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CE2E8D"/>
    <w:multiLevelType w:val="hybridMultilevel"/>
    <w:tmpl w:val="5ED485A0"/>
    <w:lvl w:ilvl="0" w:tplc="04090001">
      <w:start w:val="1"/>
      <w:numFmt w:val="bullet"/>
      <w:lvlText w:val=""/>
      <w:lvlJc w:val="left"/>
      <w:pPr>
        <w:ind w:left="1153" w:hanging="360"/>
      </w:pPr>
      <w:rPr>
        <w:rFonts w:ascii="Symbol" w:hAnsi="Symbol" w:hint="default"/>
      </w:rPr>
    </w:lvl>
    <w:lvl w:ilvl="1" w:tplc="04090003">
      <w:start w:val="1"/>
      <w:numFmt w:val="bullet"/>
      <w:lvlText w:val="o"/>
      <w:lvlJc w:val="left"/>
      <w:pPr>
        <w:ind w:left="1873" w:hanging="360"/>
      </w:pPr>
      <w:rPr>
        <w:rFonts w:ascii="Courier New" w:hAnsi="Courier New" w:cs="Courier New" w:hint="default"/>
      </w:rPr>
    </w:lvl>
    <w:lvl w:ilvl="2" w:tplc="04090005">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46" w15:restartNumberingAfterBreak="0">
    <w:nsid w:val="7D23695C"/>
    <w:multiLevelType w:val="hybridMultilevel"/>
    <w:tmpl w:val="449A5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29"/>
  </w:num>
  <w:num w:numId="4">
    <w:abstractNumId w:val="21"/>
  </w:num>
  <w:num w:numId="5">
    <w:abstractNumId w:val="0"/>
  </w:num>
  <w:num w:numId="6">
    <w:abstractNumId w:val="15"/>
  </w:num>
  <w:num w:numId="7">
    <w:abstractNumId w:val="31"/>
  </w:num>
  <w:num w:numId="8">
    <w:abstractNumId w:val="36"/>
  </w:num>
  <w:num w:numId="9">
    <w:abstractNumId w:val="41"/>
  </w:num>
  <w:num w:numId="10">
    <w:abstractNumId w:val="8"/>
  </w:num>
  <w:num w:numId="11">
    <w:abstractNumId w:val="4"/>
  </w:num>
  <w:num w:numId="12">
    <w:abstractNumId w:val="28"/>
  </w:num>
  <w:num w:numId="13">
    <w:abstractNumId w:val="16"/>
  </w:num>
  <w:num w:numId="14">
    <w:abstractNumId w:val="26"/>
  </w:num>
  <w:num w:numId="15">
    <w:abstractNumId w:val="1"/>
  </w:num>
  <w:num w:numId="16">
    <w:abstractNumId w:val="18"/>
  </w:num>
  <w:num w:numId="17">
    <w:abstractNumId w:val="40"/>
  </w:num>
  <w:num w:numId="18">
    <w:abstractNumId w:val="9"/>
  </w:num>
  <w:num w:numId="19">
    <w:abstractNumId w:val="10"/>
  </w:num>
  <w:num w:numId="20">
    <w:abstractNumId w:val="7"/>
  </w:num>
  <w:num w:numId="21">
    <w:abstractNumId w:val="17"/>
  </w:num>
  <w:num w:numId="22">
    <w:abstractNumId w:val="30"/>
  </w:num>
  <w:num w:numId="23">
    <w:abstractNumId w:val="32"/>
  </w:num>
  <w:num w:numId="24">
    <w:abstractNumId w:val="42"/>
  </w:num>
  <w:num w:numId="25">
    <w:abstractNumId w:val="3"/>
  </w:num>
  <w:num w:numId="26">
    <w:abstractNumId w:val="33"/>
  </w:num>
  <w:num w:numId="27">
    <w:abstractNumId w:val="39"/>
  </w:num>
  <w:num w:numId="28">
    <w:abstractNumId w:val="11"/>
  </w:num>
  <w:num w:numId="29">
    <w:abstractNumId w:val="6"/>
  </w:num>
  <w:num w:numId="30">
    <w:abstractNumId w:val="45"/>
  </w:num>
  <w:num w:numId="31">
    <w:abstractNumId w:val="35"/>
  </w:num>
  <w:num w:numId="32">
    <w:abstractNumId w:val="12"/>
  </w:num>
  <w:num w:numId="33">
    <w:abstractNumId w:val="14"/>
  </w:num>
  <w:num w:numId="34">
    <w:abstractNumId w:val="22"/>
  </w:num>
  <w:num w:numId="35">
    <w:abstractNumId w:val="20"/>
  </w:num>
  <w:num w:numId="36">
    <w:abstractNumId w:val="37"/>
  </w:num>
  <w:num w:numId="37">
    <w:abstractNumId w:val="23"/>
  </w:num>
  <w:num w:numId="38">
    <w:abstractNumId w:val="2"/>
  </w:num>
  <w:num w:numId="39">
    <w:abstractNumId w:val="24"/>
  </w:num>
  <w:num w:numId="40">
    <w:abstractNumId w:val="43"/>
  </w:num>
  <w:num w:numId="41">
    <w:abstractNumId w:val="38"/>
  </w:num>
  <w:num w:numId="42">
    <w:abstractNumId w:val="27"/>
  </w:num>
  <w:num w:numId="43">
    <w:abstractNumId w:val="46"/>
  </w:num>
  <w:num w:numId="44">
    <w:abstractNumId w:val="44"/>
  </w:num>
  <w:num w:numId="45">
    <w:abstractNumId w:val="13"/>
  </w:num>
  <w:num w:numId="46">
    <w:abstractNumId w:val="5"/>
  </w:num>
  <w:num w:numId="4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BB"/>
    <w:rsid w:val="00011B66"/>
    <w:rsid w:val="00016794"/>
    <w:rsid w:val="00021D42"/>
    <w:rsid w:val="0002788C"/>
    <w:rsid w:val="0003144F"/>
    <w:rsid w:val="0003203A"/>
    <w:rsid w:val="00033956"/>
    <w:rsid w:val="0003464C"/>
    <w:rsid w:val="00043B08"/>
    <w:rsid w:val="00044EB1"/>
    <w:rsid w:val="00053104"/>
    <w:rsid w:val="00056090"/>
    <w:rsid w:val="000754BB"/>
    <w:rsid w:val="00085A1C"/>
    <w:rsid w:val="000877B6"/>
    <w:rsid w:val="00095481"/>
    <w:rsid w:val="0009602E"/>
    <w:rsid w:val="000A7FEA"/>
    <w:rsid w:val="000C48E5"/>
    <w:rsid w:val="000E6D8A"/>
    <w:rsid w:val="000F5D30"/>
    <w:rsid w:val="000F5DB1"/>
    <w:rsid w:val="00106439"/>
    <w:rsid w:val="00127799"/>
    <w:rsid w:val="001353B2"/>
    <w:rsid w:val="00141A8F"/>
    <w:rsid w:val="00145034"/>
    <w:rsid w:val="00163FAA"/>
    <w:rsid w:val="00173C3F"/>
    <w:rsid w:val="001763A7"/>
    <w:rsid w:val="00182208"/>
    <w:rsid w:val="00185B2A"/>
    <w:rsid w:val="00186BDA"/>
    <w:rsid w:val="001874AB"/>
    <w:rsid w:val="001953D3"/>
    <w:rsid w:val="001A7534"/>
    <w:rsid w:val="001A7CD5"/>
    <w:rsid w:val="001B618D"/>
    <w:rsid w:val="001C5EDC"/>
    <w:rsid w:val="001D074A"/>
    <w:rsid w:val="001D2A65"/>
    <w:rsid w:val="00221081"/>
    <w:rsid w:val="00221393"/>
    <w:rsid w:val="002267E1"/>
    <w:rsid w:val="00245FD6"/>
    <w:rsid w:val="002504BD"/>
    <w:rsid w:val="00257FF8"/>
    <w:rsid w:val="00260747"/>
    <w:rsid w:val="00267D75"/>
    <w:rsid w:val="00273C9D"/>
    <w:rsid w:val="00275BF1"/>
    <w:rsid w:val="00281F73"/>
    <w:rsid w:val="0028318E"/>
    <w:rsid w:val="00283475"/>
    <w:rsid w:val="00284CFC"/>
    <w:rsid w:val="00286CC1"/>
    <w:rsid w:val="0029545E"/>
    <w:rsid w:val="002A6F78"/>
    <w:rsid w:val="002B0BC3"/>
    <w:rsid w:val="002B3F25"/>
    <w:rsid w:val="002B56C0"/>
    <w:rsid w:val="002B6D05"/>
    <w:rsid w:val="002C499F"/>
    <w:rsid w:val="002C73CA"/>
    <w:rsid w:val="002D6280"/>
    <w:rsid w:val="002D7F1A"/>
    <w:rsid w:val="002E52AA"/>
    <w:rsid w:val="002E751F"/>
    <w:rsid w:val="002F43E9"/>
    <w:rsid w:val="002F4854"/>
    <w:rsid w:val="002F7B31"/>
    <w:rsid w:val="002F7B83"/>
    <w:rsid w:val="00315FB1"/>
    <w:rsid w:val="003167F1"/>
    <w:rsid w:val="0032281F"/>
    <w:rsid w:val="003258AA"/>
    <w:rsid w:val="00333F19"/>
    <w:rsid w:val="00342528"/>
    <w:rsid w:val="0034607C"/>
    <w:rsid w:val="003715FB"/>
    <w:rsid w:val="00374247"/>
    <w:rsid w:val="0037479C"/>
    <w:rsid w:val="003853BA"/>
    <w:rsid w:val="00385681"/>
    <w:rsid w:val="00386706"/>
    <w:rsid w:val="00395258"/>
    <w:rsid w:val="003977BF"/>
    <w:rsid w:val="003B2B85"/>
    <w:rsid w:val="003C4200"/>
    <w:rsid w:val="003C5841"/>
    <w:rsid w:val="003D49C4"/>
    <w:rsid w:val="003F0731"/>
    <w:rsid w:val="003F1B06"/>
    <w:rsid w:val="004032A6"/>
    <w:rsid w:val="00404B05"/>
    <w:rsid w:val="004052A7"/>
    <w:rsid w:val="00417366"/>
    <w:rsid w:val="004277AA"/>
    <w:rsid w:val="0043239E"/>
    <w:rsid w:val="0043549D"/>
    <w:rsid w:val="00457734"/>
    <w:rsid w:val="004622E8"/>
    <w:rsid w:val="00474166"/>
    <w:rsid w:val="004835BD"/>
    <w:rsid w:val="004906B0"/>
    <w:rsid w:val="00497B17"/>
    <w:rsid w:val="004A0121"/>
    <w:rsid w:val="004A07F7"/>
    <w:rsid w:val="004A5880"/>
    <w:rsid w:val="004B3DE7"/>
    <w:rsid w:val="004B58D7"/>
    <w:rsid w:val="004C6C14"/>
    <w:rsid w:val="004D2EBB"/>
    <w:rsid w:val="004D3941"/>
    <w:rsid w:val="004D7891"/>
    <w:rsid w:val="004E0B50"/>
    <w:rsid w:val="004E1175"/>
    <w:rsid w:val="004F2166"/>
    <w:rsid w:val="00503835"/>
    <w:rsid w:val="0050424E"/>
    <w:rsid w:val="005125A8"/>
    <w:rsid w:val="00513BAD"/>
    <w:rsid w:val="00524692"/>
    <w:rsid w:val="0053529E"/>
    <w:rsid w:val="00547724"/>
    <w:rsid w:val="00551B7D"/>
    <w:rsid w:val="00553C21"/>
    <w:rsid w:val="00555079"/>
    <w:rsid w:val="00562BA1"/>
    <w:rsid w:val="0056366D"/>
    <w:rsid w:val="00563D5E"/>
    <w:rsid w:val="005674EB"/>
    <w:rsid w:val="005752A0"/>
    <w:rsid w:val="00577850"/>
    <w:rsid w:val="00583264"/>
    <w:rsid w:val="00587A6D"/>
    <w:rsid w:val="00592B7D"/>
    <w:rsid w:val="005970D1"/>
    <w:rsid w:val="005A0DA1"/>
    <w:rsid w:val="005A2169"/>
    <w:rsid w:val="005A44C7"/>
    <w:rsid w:val="005A5AC3"/>
    <w:rsid w:val="005B4631"/>
    <w:rsid w:val="005B689F"/>
    <w:rsid w:val="005C098C"/>
    <w:rsid w:val="005C4254"/>
    <w:rsid w:val="005D2094"/>
    <w:rsid w:val="005E01FA"/>
    <w:rsid w:val="005F40D4"/>
    <w:rsid w:val="005F4DC1"/>
    <w:rsid w:val="005F64E3"/>
    <w:rsid w:val="0060772E"/>
    <w:rsid w:val="00610460"/>
    <w:rsid w:val="00615A3B"/>
    <w:rsid w:val="00620954"/>
    <w:rsid w:val="006336B9"/>
    <w:rsid w:val="0063550A"/>
    <w:rsid w:val="00656C36"/>
    <w:rsid w:val="00663305"/>
    <w:rsid w:val="00664F16"/>
    <w:rsid w:val="00666AA6"/>
    <w:rsid w:val="00670918"/>
    <w:rsid w:val="00685DAC"/>
    <w:rsid w:val="00692FA0"/>
    <w:rsid w:val="00693B76"/>
    <w:rsid w:val="0069555F"/>
    <w:rsid w:val="00696D06"/>
    <w:rsid w:val="006A2DB1"/>
    <w:rsid w:val="006A5B35"/>
    <w:rsid w:val="006A6D7C"/>
    <w:rsid w:val="006B02E4"/>
    <w:rsid w:val="006B2602"/>
    <w:rsid w:val="006B700A"/>
    <w:rsid w:val="006C2BC1"/>
    <w:rsid w:val="006D6C68"/>
    <w:rsid w:val="006E29BF"/>
    <w:rsid w:val="006F0001"/>
    <w:rsid w:val="006F5239"/>
    <w:rsid w:val="006F7804"/>
    <w:rsid w:val="006F7846"/>
    <w:rsid w:val="00725901"/>
    <w:rsid w:val="00727E9A"/>
    <w:rsid w:val="00731599"/>
    <w:rsid w:val="007319DA"/>
    <w:rsid w:val="00733D26"/>
    <w:rsid w:val="00741A26"/>
    <w:rsid w:val="00744BF0"/>
    <w:rsid w:val="00753C78"/>
    <w:rsid w:val="00756870"/>
    <w:rsid w:val="00761E67"/>
    <w:rsid w:val="00764DEB"/>
    <w:rsid w:val="00774760"/>
    <w:rsid w:val="0078547F"/>
    <w:rsid w:val="0079551D"/>
    <w:rsid w:val="00795C9D"/>
    <w:rsid w:val="0079646C"/>
    <w:rsid w:val="00797F2B"/>
    <w:rsid w:val="007A31D7"/>
    <w:rsid w:val="007B3215"/>
    <w:rsid w:val="007D52B4"/>
    <w:rsid w:val="007E3D0B"/>
    <w:rsid w:val="007E633C"/>
    <w:rsid w:val="00815F3D"/>
    <w:rsid w:val="0082160E"/>
    <w:rsid w:val="00823C2F"/>
    <w:rsid w:val="00825A57"/>
    <w:rsid w:val="0082727D"/>
    <w:rsid w:val="00834E84"/>
    <w:rsid w:val="00835A7F"/>
    <w:rsid w:val="008459AB"/>
    <w:rsid w:val="00853A4E"/>
    <w:rsid w:val="00861BDA"/>
    <w:rsid w:val="00865B09"/>
    <w:rsid w:val="00866A28"/>
    <w:rsid w:val="0086766C"/>
    <w:rsid w:val="008722DF"/>
    <w:rsid w:val="00884930"/>
    <w:rsid w:val="008A2783"/>
    <w:rsid w:val="008A5157"/>
    <w:rsid w:val="008A6B8F"/>
    <w:rsid w:val="008B7A19"/>
    <w:rsid w:val="008C0597"/>
    <w:rsid w:val="008D1201"/>
    <w:rsid w:val="008E38E7"/>
    <w:rsid w:val="008E7432"/>
    <w:rsid w:val="00900C75"/>
    <w:rsid w:val="00904EDD"/>
    <w:rsid w:val="0091487A"/>
    <w:rsid w:val="0091558A"/>
    <w:rsid w:val="00917DEF"/>
    <w:rsid w:val="00920FF5"/>
    <w:rsid w:val="009212F6"/>
    <w:rsid w:val="009219C9"/>
    <w:rsid w:val="0093043C"/>
    <w:rsid w:val="00933F58"/>
    <w:rsid w:val="00935DA1"/>
    <w:rsid w:val="00941952"/>
    <w:rsid w:val="009458C6"/>
    <w:rsid w:val="00963E21"/>
    <w:rsid w:val="00972D9F"/>
    <w:rsid w:val="009829A0"/>
    <w:rsid w:val="00983E52"/>
    <w:rsid w:val="009B3ADA"/>
    <w:rsid w:val="009B5757"/>
    <w:rsid w:val="009D098B"/>
    <w:rsid w:val="009D1FF0"/>
    <w:rsid w:val="009D779B"/>
    <w:rsid w:val="009F05AD"/>
    <w:rsid w:val="009F3EEC"/>
    <w:rsid w:val="009F4524"/>
    <w:rsid w:val="00A051A8"/>
    <w:rsid w:val="00A05482"/>
    <w:rsid w:val="00A05EFF"/>
    <w:rsid w:val="00A122F2"/>
    <w:rsid w:val="00A14796"/>
    <w:rsid w:val="00A226AF"/>
    <w:rsid w:val="00A36040"/>
    <w:rsid w:val="00A3762A"/>
    <w:rsid w:val="00A453FB"/>
    <w:rsid w:val="00A52F5B"/>
    <w:rsid w:val="00A53B16"/>
    <w:rsid w:val="00A725B4"/>
    <w:rsid w:val="00A87998"/>
    <w:rsid w:val="00A94B8F"/>
    <w:rsid w:val="00A95903"/>
    <w:rsid w:val="00A97962"/>
    <w:rsid w:val="00AA2CB8"/>
    <w:rsid w:val="00AA7E33"/>
    <w:rsid w:val="00AB43E3"/>
    <w:rsid w:val="00AC7ABF"/>
    <w:rsid w:val="00AD3C95"/>
    <w:rsid w:val="00AD471A"/>
    <w:rsid w:val="00AD776F"/>
    <w:rsid w:val="00AE0581"/>
    <w:rsid w:val="00AF18BF"/>
    <w:rsid w:val="00AF2A54"/>
    <w:rsid w:val="00AF6066"/>
    <w:rsid w:val="00B1240A"/>
    <w:rsid w:val="00B12CFD"/>
    <w:rsid w:val="00B30206"/>
    <w:rsid w:val="00B30246"/>
    <w:rsid w:val="00B3225F"/>
    <w:rsid w:val="00B33D82"/>
    <w:rsid w:val="00B34D12"/>
    <w:rsid w:val="00B377AE"/>
    <w:rsid w:val="00B419AE"/>
    <w:rsid w:val="00B47A2E"/>
    <w:rsid w:val="00B54A95"/>
    <w:rsid w:val="00B63E74"/>
    <w:rsid w:val="00B66E7B"/>
    <w:rsid w:val="00B7111A"/>
    <w:rsid w:val="00B92872"/>
    <w:rsid w:val="00B95707"/>
    <w:rsid w:val="00B95D77"/>
    <w:rsid w:val="00BA0075"/>
    <w:rsid w:val="00BC6FEF"/>
    <w:rsid w:val="00BD193F"/>
    <w:rsid w:val="00BD4971"/>
    <w:rsid w:val="00BD49C9"/>
    <w:rsid w:val="00BE7A1E"/>
    <w:rsid w:val="00BF29CB"/>
    <w:rsid w:val="00C035AB"/>
    <w:rsid w:val="00C17D87"/>
    <w:rsid w:val="00C32EF6"/>
    <w:rsid w:val="00C34492"/>
    <w:rsid w:val="00C50500"/>
    <w:rsid w:val="00C57225"/>
    <w:rsid w:val="00C576D2"/>
    <w:rsid w:val="00C60D60"/>
    <w:rsid w:val="00C67424"/>
    <w:rsid w:val="00C7689D"/>
    <w:rsid w:val="00C853AB"/>
    <w:rsid w:val="00C92430"/>
    <w:rsid w:val="00C93364"/>
    <w:rsid w:val="00CA07EC"/>
    <w:rsid w:val="00CA5F28"/>
    <w:rsid w:val="00CB2144"/>
    <w:rsid w:val="00CC0CAD"/>
    <w:rsid w:val="00CC1293"/>
    <w:rsid w:val="00CC31D7"/>
    <w:rsid w:val="00CC346C"/>
    <w:rsid w:val="00CC7655"/>
    <w:rsid w:val="00CD114F"/>
    <w:rsid w:val="00CD12F7"/>
    <w:rsid w:val="00CE2B85"/>
    <w:rsid w:val="00CF08EC"/>
    <w:rsid w:val="00CF12AB"/>
    <w:rsid w:val="00D03364"/>
    <w:rsid w:val="00D03631"/>
    <w:rsid w:val="00D170B8"/>
    <w:rsid w:val="00D2453C"/>
    <w:rsid w:val="00D25210"/>
    <w:rsid w:val="00D2613D"/>
    <w:rsid w:val="00D32DC8"/>
    <w:rsid w:val="00D33EFC"/>
    <w:rsid w:val="00D3621C"/>
    <w:rsid w:val="00D4011A"/>
    <w:rsid w:val="00D4236D"/>
    <w:rsid w:val="00D43783"/>
    <w:rsid w:val="00D472A0"/>
    <w:rsid w:val="00D511BD"/>
    <w:rsid w:val="00D51DB5"/>
    <w:rsid w:val="00D56959"/>
    <w:rsid w:val="00D7008F"/>
    <w:rsid w:val="00D8052C"/>
    <w:rsid w:val="00D85582"/>
    <w:rsid w:val="00D95C6A"/>
    <w:rsid w:val="00DA094C"/>
    <w:rsid w:val="00DA5FFB"/>
    <w:rsid w:val="00DB016C"/>
    <w:rsid w:val="00DB26DC"/>
    <w:rsid w:val="00DB6504"/>
    <w:rsid w:val="00DB6D7B"/>
    <w:rsid w:val="00DC624E"/>
    <w:rsid w:val="00DD66FA"/>
    <w:rsid w:val="00DE61E0"/>
    <w:rsid w:val="00DE7C47"/>
    <w:rsid w:val="00E03610"/>
    <w:rsid w:val="00E06507"/>
    <w:rsid w:val="00E06722"/>
    <w:rsid w:val="00E120A5"/>
    <w:rsid w:val="00E20852"/>
    <w:rsid w:val="00E27BB7"/>
    <w:rsid w:val="00E369F5"/>
    <w:rsid w:val="00E601F0"/>
    <w:rsid w:val="00E6217C"/>
    <w:rsid w:val="00E670E3"/>
    <w:rsid w:val="00E70B1B"/>
    <w:rsid w:val="00E80A10"/>
    <w:rsid w:val="00E81321"/>
    <w:rsid w:val="00E84500"/>
    <w:rsid w:val="00E85B2C"/>
    <w:rsid w:val="00E93709"/>
    <w:rsid w:val="00E9745A"/>
    <w:rsid w:val="00EA67C6"/>
    <w:rsid w:val="00EB366E"/>
    <w:rsid w:val="00EB60AA"/>
    <w:rsid w:val="00ED1FDE"/>
    <w:rsid w:val="00EE0412"/>
    <w:rsid w:val="00EE177E"/>
    <w:rsid w:val="00EE22A0"/>
    <w:rsid w:val="00EE334D"/>
    <w:rsid w:val="00EF1FE0"/>
    <w:rsid w:val="00EF380B"/>
    <w:rsid w:val="00F04368"/>
    <w:rsid w:val="00F1205F"/>
    <w:rsid w:val="00F23114"/>
    <w:rsid w:val="00F4043D"/>
    <w:rsid w:val="00F405A1"/>
    <w:rsid w:val="00F6617C"/>
    <w:rsid w:val="00F87667"/>
    <w:rsid w:val="00F976D5"/>
    <w:rsid w:val="00FA15FA"/>
    <w:rsid w:val="00FA338A"/>
    <w:rsid w:val="00FA623E"/>
    <w:rsid w:val="00FA749B"/>
    <w:rsid w:val="00FA7531"/>
    <w:rsid w:val="00FB4AFB"/>
    <w:rsid w:val="00FD0833"/>
    <w:rsid w:val="00FE200E"/>
    <w:rsid w:val="00FF723D"/>
    <w:rsid w:val="15120AA3"/>
    <w:rsid w:val="39FE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616FC"/>
  <w15:docId w15:val="{D6BCEEF1-18CC-4568-991B-06DDD6F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E84"/>
    <w:rPr>
      <w:rFonts w:ascii="Arial" w:hAnsi="Arial"/>
      <w:sz w:val="24"/>
      <w:szCs w:val="20"/>
    </w:rPr>
  </w:style>
  <w:style w:type="paragraph" w:styleId="Heading1">
    <w:name w:val="heading 1"/>
    <w:basedOn w:val="Normal"/>
    <w:next w:val="Normal"/>
    <w:link w:val="Heading1Char"/>
    <w:uiPriority w:val="99"/>
    <w:qFormat/>
    <w:rsid w:val="004E1175"/>
    <w:pPr>
      <w:keepNext/>
      <w:outlineLvl w:val="0"/>
    </w:pPr>
    <w:rPr>
      <w:b/>
      <w:sz w:val="20"/>
    </w:rPr>
  </w:style>
  <w:style w:type="paragraph" w:styleId="Heading2">
    <w:name w:val="heading 2"/>
    <w:basedOn w:val="Normal"/>
    <w:next w:val="Normal"/>
    <w:link w:val="Heading2Char"/>
    <w:semiHidden/>
    <w:unhideWhenUsed/>
    <w:qFormat/>
    <w:locked/>
    <w:rsid w:val="008A27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EB"/>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4E1175"/>
    <w:pPr>
      <w:jc w:val="center"/>
    </w:pPr>
    <w:rPr>
      <w:b/>
      <w:sz w:val="32"/>
    </w:rPr>
  </w:style>
  <w:style w:type="character" w:customStyle="1" w:styleId="TitleChar">
    <w:name w:val="Title Char"/>
    <w:basedOn w:val="DefaultParagraphFont"/>
    <w:link w:val="Title"/>
    <w:uiPriority w:val="10"/>
    <w:rsid w:val="00FE3DEB"/>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4E1175"/>
    <w:rPr>
      <w:rFonts w:cs="Times New Roman"/>
      <w:color w:val="0000FF"/>
      <w:u w:val="single"/>
    </w:rPr>
  </w:style>
  <w:style w:type="paragraph" w:styleId="BalloonText">
    <w:name w:val="Balloon Text"/>
    <w:basedOn w:val="Normal"/>
    <w:link w:val="BalloonTextChar"/>
    <w:uiPriority w:val="99"/>
    <w:semiHidden/>
    <w:rsid w:val="004E1175"/>
    <w:rPr>
      <w:rFonts w:ascii="Tahoma" w:hAnsi="Tahoma" w:cs="Tahoma"/>
      <w:sz w:val="16"/>
      <w:szCs w:val="16"/>
    </w:rPr>
  </w:style>
  <w:style w:type="character" w:customStyle="1" w:styleId="BalloonTextChar">
    <w:name w:val="Balloon Text Char"/>
    <w:basedOn w:val="DefaultParagraphFont"/>
    <w:link w:val="BalloonText"/>
    <w:uiPriority w:val="99"/>
    <w:semiHidden/>
    <w:rsid w:val="00FE3DEB"/>
    <w:rPr>
      <w:sz w:val="0"/>
      <w:szCs w:val="0"/>
    </w:rPr>
  </w:style>
  <w:style w:type="paragraph" w:styleId="ListParagraph">
    <w:name w:val="List Paragraph"/>
    <w:basedOn w:val="Normal"/>
    <w:uiPriority w:val="34"/>
    <w:qFormat/>
    <w:rsid w:val="0050424E"/>
    <w:pPr>
      <w:ind w:left="720"/>
      <w:contextualSpacing/>
    </w:pPr>
  </w:style>
  <w:style w:type="paragraph" w:styleId="Header">
    <w:name w:val="header"/>
    <w:basedOn w:val="Normal"/>
    <w:link w:val="HeaderChar"/>
    <w:uiPriority w:val="99"/>
    <w:rsid w:val="00D25210"/>
    <w:pPr>
      <w:tabs>
        <w:tab w:val="center" w:pos="4680"/>
        <w:tab w:val="right" w:pos="9360"/>
      </w:tabs>
    </w:pPr>
  </w:style>
  <w:style w:type="character" w:customStyle="1" w:styleId="HeaderChar">
    <w:name w:val="Header Char"/>
    <w:basedOn w:val="DefaultParagraphFont"/>
    <w:link w:val="Header"/>
    <w:uiPriority w:val="99"/>
    <w:locked/>
    <w:rsid w:val="00D25210"/>
    <w:rPr>
      <w:rFonts w:ascii="Arial" w:hAnsi="Arial" w:cs="Times New Roman"/>
      <w:sz w:val="24"/>
    </w:rPr>
  </w:style>
  <w:style w:type="paragraph" w:styleId="Footer">
    <w:name w:val="footer"/>
    <w:basedOn w:val="Normal"/>
    <w:link w:val="FooterChar"/>
    <w:uiPriority w:val="99"/>
    <w:rsid w:val="00D25210"/>
    <w:pPr>
      <w:tabs>
        <w:tab w:val="center" w:pos="4680"/>
        <w:tab w:val="right" w:pos="9360"/>
      </w:tabs>
    </w:pPr>
  </w:style>
  <w:style w:type="character" w:customStyle="1" w:styleId="FooterChar">
    <w:name w:val="Footer Char"/>
    <w:basedOn w:val="DefaultParagraphFont"/>
    <w:link w:val="Footer"/>
    <w:uiPriority w:val="99"/>
    <w:locked/>
    <w:rsid w:val="00D25210"/>
    <w:rPr>
      <w:rFonts w:ascii="Arial" w:hAnsi="Arial" w:cs="Times New Roman"/>
      <w:sz w:val="24"/>
    </w:rPr>
  </w:style>
  <w:style w:type="paragraph" w:styleId="NormalWeb">
    <w:name w:val="Normal (Web)"/>
    <w:basedOn w:val="Normal"/>
    <w:uiPriority w:val="99"/>
    <w:unhideWhenUsed/>
    <w:rsid w:val="00A05EFF"/>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semiHidden/>
    <w:rsid w:val="008A2783"/>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8A2783"/>
    <w:pPr>
      <w:spacing w:before="100" w:beforeAutospacing="1" w:after="100" w:afterAutospacing="1"/>
    </w:pPr>
    <w:rPr>
      <w:rFonts w:ascii="Times New Roman" w:hAnsi="Times New Roman"/>
      <w:szCs w:val="24"/>
    </w:rPr>
  </w:style>
  <w:style w:type="character" w:customStyle="1" w:styleId="wixguard">
    <w:name w:val="wixguard"/>
    <w:basedOn w:val="DefaultParagraphFont"/>
    <w:rsid w:val="008A2783"/>
  </w:style>
  <w:style w:type="character" w:styleId="FollowedHyperlink">
    <w:name w:val="FollowedHyperlink"/>
    <w:basedOn w:val="DefaultParagraphFont"/>
    <w:uiPriority w:val="99"/>
    <w:semiHidden/>
    <w:unhideWhenUsed/>
    <w:rsid w:val="00F12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743">
      <w:bodyDiv w:val="1"/>
      <w:marLeft w:val="0"/>
      <w:marRight w:val="0"/>
      <w:marTop w:val="0"/>
      <w:marBottom w:val="0"/>
      <w:divBdr>
        <w:top w:val="none" w:sz="0" w:space="0" w:color="auto"/>
        <w:left w:val="none" w:sz="0" w:space="0" w:color="auto"/>
        <w:bottom w:val="none" w:sz="0" w:space="0" w:color="auto"/>
        <w:right w:val="none" w:sz="0" w:space="0" w:color="auto"/>
      </w:divBdr>
    </w:div>
    <w:div w:id="250358237">
      <w:bodyDiv w:val="1"/>
      <w:marLeft w:val="0"/>
      <w:marRight w:val="0"/>
      <w:marTop w:val="0"/>
      <w:marBottom w:val="0"/>
      <w:divBdr>
        <w:top w:val="none" w:sz="0" w:space="0" w:color="auto"/>
        <w:left w:val="none" w:sz="0" w:space="0" w:color="auto"/>
        <w:bottom w:val="none" w:sz="0" w:space="0" w:color="auto"/>
        <w:right w:val="none" w:sz="0" w:space="0" w:color="auto"/>
      </w:divBdr>
    </w:div>
    <w:div w:id="251282481">
      <w:bodyDiv w:val="1"/>
      <w:marLeft w:val="0"/>
      <w:marRight w:val="0"/>
      <w:marTop w:val="0"/>
      <w:marBottom w:val="0"/>
      <w:divBdr>
        <w:top w:val="none" w:sz="0" w:space="0" w:color="auto"/>
        <w:left w:val="none" w:sz="0" w:space="0" w:color="auto"/>
        <w:bottom w:val="none" w:sz="0" w:space="0" w:color="auto"/>
        <w:right w:val="none" w:sz="0" w:space="0" w:color="auto"/>
      </w:divBdr>
    </w:div>
    <w:div w:id="381370782">
      <w:bodyDiv w:val="1"/>
      <w:marLeft w:val="0"/>
      <w:marRight w:val="0"/>
      <w:marTop w:val="0"/>
      <w:marBottom w:val="0"/>
      <w:divBdr>
        <w:top w:val="none" w:sz="0" w:space="0" w:color="auto"/>
        <w:left w:val="none" w:sz="0" w:space="0" w:color="auto"/>
        <w:bottom w:val="none" w:sz="0" w:space="0" w:color="auto"/>
        <w:right w:val="none" w:sz="0" w:space="0" w:color="auto"/>
      </w:divBdr>
    </w:div>
    <w:div w:id="671492025">
      <w:bodyDiv w:val="1"/>
      <w:marLeft w:val="0"/>
      <w:marRight w:val="0"/>
      <w:marTop w:val="0"/>
      <w:marBottom w:val="0"/>
      <w:divBdr>
        <w:top w:val="none" w:sz="0" w:space="0" w:color="auto"/>
        <w:left w:val="none" w:sz="0" w:space="0" w:color="auto"/>
        <w:bottom w:val="none" w:sz="0" w:space="0" w:color="auto"/>
        <w:right w:val="none" w:sz="0" w:space="0" w:color="auto"/>
      </w:divBdr>
      <w:divsChild>
        <w:div w:id="1894806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561475">
              <w:marLeft w:val="0"/>
              <w:marRight w:val="0"/>
              <w:marTop w:val="0"/>
              <w:marBottom w:val="0"/>
              <w:divBdr>
                <w:top w:val="none" w:sz="0" w:space="0" w:color="auto"/>
                <w:left w:val="none" w:sz="0" w:space="0" w:color="auto"/>
                <w:bottom w:val="none" w:sz="0" w:space="0" w:color="auto"/>
                <w:right w:val="none" w:sz="0" w:space="0" w:color="auto"/>
              </w:divBdr>
              <w:divsChild>
                <w:div w:id="1198664947">
                  <w:marLeft w:val="0"/>
                  <w:marRight w:val="0"/>
                  <w:marTop w:val="0"/>
                  <w:marBottom w:val="0"/>
                  <w:divBdr>
                    <w:top w:val="none" w:sz="0" w:space="0" w:color="auto"/>
                    <w:left w:val="none" w:sz="0" w:space="0" w:color="auto"/>
                    <w:bottom w:val="none" w:sz="0" w:space="0" w:color="auto"/>
                    <w:right w:val="none" w:sz="0" w:space="0" w:color="auto"/>
                  </w:divBdr>
                  <w:divsChild>
                    <w:div w:id="541329627">
                      <w:marLeft w:val="0"/>
                      <w:marRight w:val="0"/>
                      <w:marTop w:val="0"/>
                      <w:marBottom w:val="0"/>
                      <w:divBdr>
                        <w:top w:val="none" w:sz="0" w:space="0" w:color="auto"/>
                        <w:left w:val="none" w:sz="0" w:space="0" w:color="auto"/>
                        <w:bottom w:val="none" w:sz="0" w:space="0" w:color="auto"/>
                        <w:right w:val="none" w:sz="0" w:space="0" w:color="auto"/>
                      </w:divBdr>
                      <w:divsChild>
                        <w:div w:id="1674333827">
                          <w:marLeft w:val="0"/>
                          <w:marRight w:val="0"/>
                          <w:marTop w:val="0"/>
                          <w:marBottom w:val="0"/>
                          <w:divBdr>
                            <w:top w:val="none" w:sz="0" w:space="0" w:color="auto"/>
                            <w:left w:val="none" w:sz="0" w:space="0" w:color="auto"/>
                            <w:bottom w:val="none" w:sz="0" w:space="0" w:color="auto"/>
                            <w:right w:val="none" w:sz="0" w:space="0" w:color="auto"/>
                          </w:divBdr>
                          <w:divsChild>
                            <w:div w:id="997031717">
                              <w:marLeft w:val="0"/>
                              <w:marRight w:val="0"/>
                              <w:marTop w:val="0"/>
                              <w:marBottom w:val="0"/>
                              <w:divBdr>
                                <w:top w:val="none" w:sz="0" w:space="0" w:color="auto"/>
                                <w:left w:val="none" w:sz="0" w:space="0" w:color="auto"/>
                                <w:bottom w:val="none" w:sz="0" w:space="0" w:color="auto"/>
                                <w:right w:val="none" w:sz="0" w:space="0" w:color="auto"/>
                              </w:divBdr>
                              <w:divsChild>
                                <w:div w:id="47541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854362">
                                      <w:marLeft w:val="0"/>
                                      <w:marRight w:val="0"/>
                                      <w:marTop w:val="0"/>
                                      <w:marBottom w:val="0"/>
                                      <w:divBdr>
                                        <w:top w:val="none" w:sz="0" w:space="0" w:color="auto"/>
                                        <w:left w:val="none" w:sz="0" w:space="0" w:color="auto"/>
                                        <w:bottom w:val="none" w:sz="0" w:space="0" w:color="auto"/>
                                        <w:right w:val="none" w:sz="0" w:space="0" w:color="auto"/>
                                      </w:divBdr>
                                      <w:divsChild>
                                        <w:div w:id="1578713652">
                                          <w:marLeft w:val="0"/>
                                          <w:marRight w:val="0"/>
                                          <w:marTop w:val="0"/>
                                          <w:marBottom w:val="0"/>
                                          <w:divBdr>
                                            <w:top w:val="none" w:sz="0" w:space="0" w:color="auto"/>
                                            <w:left w:val="none" w:sz="0" w:space="0" w:color="auto"/>
                                            <w:bottom w:val="none" w:sz="0" w:space="0" w:color="auto"/>
                                            <w:right w:val="none" w:sz="0" w:space="0" w:color="auto"/>
                                          </w:divBdr>
                                          <w:divsChild>
                                            <w:div w:id="69003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253689">
                                                  <w:marLeft w:val="0"/>
                                                  <w:marRight w:val="0"/>
                                                  <w:marTop w:val="0"/>
                                                  <w:marBottom w:val="0"/>
                                                  <w:divBdr>
                                                    <w:top w:val="none" w:sz="0" w:space="0" w:color="auto"/>
                                                    <w:left w:val="none" w:sz="0" w:space="0" w:color="auto"/>
                                                    <w:bottom w:val="none" w:sz="0" w:space="0" w:color="auto"/>
                                                    <w:right w:val="none" w:sz="0" w:space="0" w:color="auto"/>
                                                  </w:divBdr>
                                                  <w:divsChild>
                                                    <w:div w:id="168224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716149">
                                                          <w:marLeft w:val="0"/>
                                                          <w:marRight w:val="0"/>
                                                          <w:marTop w:val="0"/>
                                                          <w:marBottom w:val="0"/>
                                                          <w:divBdr>
                                                            <w:top w:val="none" w:sz="0" w:space="0" w:color="auto"/>
                                                            <w:left w:val="none" w:sz="0" w:space="0" w:color="auto"/>
                                                            <w:bottom w:val="none" w:sz="0" w:space="0" w:color="auto"/>
                                                            <w:right w:val="none" w:sz="0" w:space="0" w:color="auto"/>
                                                          </w:divBdr>
                                                          <w:divsChild>
                                                            <w:div w:id="746607784">
                                                              <w:marLeft w:val="0"/>
                                                              <w:marRight w:val="0"/>
                                                              <w:marTop w:val="0"/>
                                                              <w:marBottom w:val="0"/>
                                                              <w:divBdr>
                                                                <w:top w:val="none" w:sz="0" w:space="0" w:color="auto"/>
                                                                <w:left w:val="none" w:sz="0" w:space="0" w:color="auto"/>
                                                                <w:bottom w:val="none" w:sz="0" w:space="0" w:color="auto"/>
                                                                <w:right w:val="none" w:sz="0" w:space="0" w:color="auto"/>
                                                              </w:divBdr>
                                                              <w:divsChild>
                                                                <w:div w:id="1025448496">
                                                                  <w:marLeft w:val="0"/>
                                                                  <w:marRight w:val="0"/>
                                                                  <w:marTop w:val="0"/>
                                                                  <w:marBottom w:val="0"/>
                                                                  <w:divBdr>
                                                                    <w:top w:val="none" w:sz="0" w:space="0" w:color="auto"/>
                                                                    <w:left w:val="none" w:sz="0" w:space="0" w:color="auto"/>
                                                                    <w:bottom w:val="none" w:sz="0" w:space="0" w:color="auto"/>
                                                                    <w:right w:val="none" w:sz="0" w:space="0" w:color="auto"/>
                                                                  </w:divBdr>
                                                                  <w:divsChild>
                                                                    <w:div w:id="453789913">
                                                                      <w:marLeft w:val="0"/>
                                                                      <w:marRight w:val="0"/>
                                                                      <w:marTop w:val="0"/>
                                                                      <w:marBottom w:val="0"/>
                                                                      <w:divBdr>
                                                                        <w:top w:val="none" w:sz="0" w:space="0" w:color="auto"/>
                                                                        <w:left w:val="none" w:sz="0" w:space="0" w:color="auto"/>
                                                                        <w:bottom w:val="none" w:sz="0" w:space="0" w:color="auto"/>
                                                                        <w:right w:val="none" w:sz="0" w:space="0" w:color="auto"/>
                                                                      </w:divBdr>
                                                                      <w:divsChild>
                                                                        <w:div w:id="14939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039782">
      <w:bodyDiv w:val="1"/>
      <w:marLeft w:val="0"/>
      <w:marRight w:val="0"/>
      <w:marTop w:val="0"/>
      <w:marBottom w:val="0"/>
      <w:divBdr>
        <w:top w:val="none" w:sz="0" w:space="0" w:color="auto"/>
        <w:left w:val="none" w:sz="0" w:space="0" w:color="auto"/>
        <w:bottom w:val="none" w:sz="0" w:space="0" w:color="auto"/>
        <w:right w:val="none" w:sz="0" w:space="0" w:color="auto"/>
      </w:divBdr>
      <w:divsChild>
        <w:div w:id="105081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252190">
              <w:marLeft w:val="0"/>
              <w:marRight w:val="0"/>
              <w:marTop w:val="0"/>
              <w:marBottom w:val="0"/>
              <w:divBdr>
                <w:top w:val="none" w:sz="0" w:space="0" w:color="auto"/>
                <w:left w:val="none" w:sz="0" w:space="0" w:color="auto"/>
                <w:bottom w:val="none" w:sz="0" w:space="0" w:color="auto"/>
                <w:right w:val="none" w:sz="0" w:space="0" w:color="auto"/>
              </w:divBdr>
              <w:divsChild>
                <w:div w:id="953244625">
                  <w:marLeft w:val="0"/>
                  <w:marRight w:val="0"/>
                  <w:marTop w:val="0"/>
                  <w:marBottom w:val="0"/>
                  <w:divBdr>
                    <w:top w:val="none" w:sz="0" w:space="0" w:color="auto"/>
                    <w:left w:val="none" w:sz="0" w:space="0" w:color="auto"/>
                    <w:bottom w:val="none" w:sz="0" w:space="0" w:color="auto"/>
                    <w:right w:val="none" w:sz="0" w:space="0" w:color="auto"/>
                  </w:divBdr>
                  <w:divsChild>
                    <w:div w:id="1495992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14881">
                          <w:marLeft w:val="0"/>
                          <w:marRight w:val="0"/>
                          <w:marTop w:val="0"/>
                          <w:marBottom w:val="0"/>
                          <w:divBdr>
                            <w:top w:val="none" w:sz="0" w:space="0" w:color="auto"/>
                            <w:left w:val="none" w:sz="0" w:space="0" w:color="auto"/>
                            <w:bottom w:val="none" w:sz="0" w:space="0" w:color="auto"/>
                            <w:right w:val="none" w:sz="0" w:space="0" w:color="auto"/>
                          </w:divBdr>
                          <w:divsChild>
                            <w:div w:id="1789469298">
                              <w:marLeft w:val="0"/>
                              <w:marRight w:val="0"/>
                              <w:marTop w:val="0"/>
                              <w:marBottom w:val="0"/>
                              <w:divBdr>
                                <w:top w:val="none" w:sz="0" w:space="0" w:color="auto"/>
                                <w:left w:val="none" w:sz="0" w:space="0" w:color="auto"/>
                                <w:bottom w:val="none" w:sz="0" w:space="0" w:color="auto"/>
                                <w:right w:val="none" w:sz="0" w:space="0" w:color="auto"/>
                              </w:divBdr>
                              <w:divsChild>
                                <w:div w:id="14619245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397411">
                                      <w:marLeft w:val="0"/>
                                      <w:marRight w:val="0"/>
                                      <w:marTop w:val="0"/>
                                      <w:marBottom w:val="0"/>
                                      <w:divBdr>
                                        <w:top w:val="none" w:sz="0" w:space="0" w:color="auto"/>
                                        <w:left w:val="none" w:sz="0" w:space="0" w:color="auto"/>
                                        <w:bottom w:val="none" w:sz="0" w:space="0" w:color="auto"/>
                                        <w:right w:val="none" w:sz="0" w:space="0" w:color="auto"/>
                                      </w:divBdr>
                                      <w:divsChild>
                                        <w:div w:id="2075541219">
                                          <w:marLeft w:val="0"/>
                                          <w:marRight w:val="0"/>
                                          <w:marTop w:val="0"/>
                                          <w:marBottom w:val="0"/>
                                          <w:divBdr>
                                            <w:top w:val="none" w:sz="0" w:space="0" w:color="auto"/>
                                            <w:left w:val="none" w:sz="0" w:space="0" w:color="auto"/>
                                            <w:bottom w:val="none" w:sz="0" w:space="0" w:color="auto"/>
                                            <w:right w:val="none" w:sz="0" w:space="0" w:color="auto"/>
                                          </w:divBdr>
                                          <w:divsChild>
                                            <w:div w:id="1936674061">
                                              <w:marLeft w:val="0"/>
                                              <w:marRight w:val="0"/>
                                              <w:marTop w:val="0"/>
                                              <w:marBottom w:val="0"/>
                                              <w:divBdr>
                                                <w:top w:val="none" w:sz="0" w:space="0" w:color="auto"/>
                                                <w:left w:val="none" w:sz="0" w:space="0" w:color="auto"/>
                                                <w:bottom w:val="none" w:sz="0" w:space="0" w:color="auto"/>
                                                <w:right w:val="none" w:sz="0" w:space="0" w:color="auto"/>
                                              </w:divBdr>
                                              <w:divsChild>
                                                <w:div w:id="533928318">
                                                  <w:marLeft w:val="0"/>
                                                  <w:marRight w:val="0"/>
                                                  <w:marTop w:val="0"/>
                                                  <w:marBottom w:val="0"/>
                                                  <w:divBdr>
                                                    <w:top w:val="none" w:sz="0" w:space="0" w:color="auto"/>
                                                    <w:left w:val="none" w:sz="0" w:space="0" w:color="auto"/>
                                                    <w:bottom w:val="none" w:sz="0" w:space="0" w:color="auto"/>
                                                    <w:right w:val="none" w:sz="0" w:space="0" w:color="auto"/>
                                                  </w:divBdr>
                                                  <w:divsChild>
                                                    <w:div w:id="143855981">
                                                      <w:marLeft w:val="0"/>
                                                      <w:marRight w:val="0"/>
                                                      <w:marTop w:val="0"/>
                                                      <w:marBottom w:val="0"/>
                                                      <w:divBdr>
                                                        <w:top w:val="none" w:sz="0" w:space="0" w:color="auto"/>
                                                        <w:left w:val="none" w:sz="0" w:space="0" w:color="auto"/>
                                                        <w:bottom w:val="none" w:sz="0" w:space="0" w:color="auto"/>
                                                        <w:right w:val="none" w:sz="0" w:space="0" w:color="auto"/>
                                                      </w:divBdr>
                                                    </w:div>
                                                    <w:div w:id="423888997">
                                                      <w:marLeft w:val="0"/>
                                                      <w:marRight w:val="0"/>
                                                      <w:marTop w:val="0"/>
                                                      <w:marBottom w:val="0"/>
                                                      <w:divBdr>
                                                        <w:top w:val="none" w:sz="0" w:space="0" w:color="auto"/>
                                                        <w:left w:val="none" w:sz="0" w:space="0" w:color="auto"/>
                                                        <w:bottom w:val="none" w:sz="0" w:space="0" w:color="auto"/>
                                                        <w:right w:val="none" w:sz="0" w:space="0" w:color="auto"/>
                                                      </w:divBdr>
                                                    </w:div>
                                                    <w:div w:id="405495667">
                                                      <w:marLeft w:val="0"/>
                                                      <w:marRight w:val="0"/>
                                                      <w:marTop w:val="0"/>
                                                      <w:marBottom w:val="0"/>
                                                      <w:divBdr>
                                                        <w:top w:val="none" w:sz="0" w:space="0" w:color="auto"/>
                                                        <w:left w:val="none" w:sz="0" w:space="0" w:color="auto"/>
                                                        <w:bottom w:val="none" w:sz="0" w:space="0" w:color="auto"/>
                                                        <w:right w:val="none" w:sz="0" w:space="0" w:color="auto"/>
                                                      </w:divBdr>
                                                    </w:div>
                                                    <w:div w:id="1662657168">
                                                      <w:marLeft w:val="0"/>
                                                      <w:marRight w:val="0"/>
                                                      <w:marTop w:val="0"/>
                                                      <w:marBottom w:val="0"/>
                                                      <w:divBdr>
                                                        <w:top w:val="none" w:sz="0" w:space="0" w:color="auto"/>
                                                        <w:left w:val="none" w:sz="0" w:space="0" w:color="auto"/>
                                                        <w:bottom w:val="none" w:sz="0" w:space="0" w:color="auto"/>
                                                        <w:right w:val="none" w:sz="0" w:space="0" w:color="auto"/>
                                                      </w:divBdr>
                                                    </w:div>
                                                    <w:div w:id="100692217">
                                                      <w:marLeft w:val="0"/>
                                                      <w:marRight w:val="0"/>
                                                      <w:marTop w:val="0"/>
                                                      <w:marBottom w:val="0"/>
                                                      <w:divBdr>
                                                        <w:top w:val="none" w:sz="0" w:space="0" w:color="auto"/>
                                                        <w:left w:val="none" w:sz="0" w:space="0" w:color="auto"/>
                                                        <w:bottom w:val="none" w:sz="0" w:space="0" w:color="auto"/>
                                                        <w:right w:val="none" w:sz="0" w:space="0" w:color="auto"/>
                                                      </w:divBdr>
                                                    </w:div>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883631">
      <w:marLeft w:val="0"/>
      <w:marRight w:val="0"/>
      <w:marTop w:val="0"/>
      <w:marBottom w:val="0"/>
      <w:divBdr>
        <w:top w:val="none" w:sz="0" w:space="0" w:color="auto"/>
        <w:left w:val="none" w:sz="0" w:space="0" w:color="auto"/>
        <w:bottom w:val="none" w:sz="0" w:space="0" w:color="auto"/>
        <w:right w:val="none" w:sz="0" w:space="0" w:color="auto"/>
      </w:divBdr>
      <w:divsChild>
        <w:div w:id="780883636">
          <w:marLeft w:val="0"/>
          <w:marRight w:val="0"/>
          <w:marTop w:val="0"/>
          <w:marBottom w:val="0"/>
          <w:divBdr>
            <w:top w:val="none" w:sz="0" w:space="0" w:color="auto"/>
            <w:left w:val="none" w:sz="0" w:space="0" w:color="auto"/>
            <w:bottom w:val="none" w:sz="0" w:space="0" w:color="auto"/>
            <w:right w:val="none" w:sz="0" w:space="0" w:color="auto"/>
          </w:divBdr>
        </w:div>
        <w:div w:id="780883652">
          <w:marLeft w:val="0"/>
          <w:marRight w:val="0"/>
          <w:marTop w:val="0"/>
          <w:marBottom w:val="0"/>
          <w:divBdr>
            <w:top w:val="none" w:sz="0" w:space="0" w:color="auto"/>
            <w:left w:val="none" w:sz="0" w:space="0" w:color="auto"/>
            <w:bottom w:val="none" w:sz="0" w:space="0" w:color="auto"/>
            <w:right w:val="none" w:sz="0" w:space="0" w:color="auto"/>
          </w:divBdr>
          <w:divsChild>
            <w:div w:id="780883633">
              <w:marLeft w:val="0"/>
              <w:marRight w:val="0"/>
              <w:marTop w:val="0"/>
              <w:marBottom w:val="0"/>
              <w:divBdr>
                <w:top w:val="none" w:sz="0" w:space="0" w:color="auto"/>
                <w:left w:val="none" w:sz="0" w:space="0" w:color="auto"/>
                <w:bottom w:val="none" w:sz="0" w:space="0" w:color="auto"/>
                <w:right w:val="none" w:sz="0" w:space="0" w:color="auto"/>
              </w:divBdr>
            </w:div>
            <w:div w:id="780883634">
              <w:marLeft w:val="0"/>
              <w:marRight w:val="0"/>
              <w:marTop w:val="0"/>
              <w:marBottom w:val="0"/>
              <w:divBdr>
                <w:top w:val="none" w:sz="0" w:space="0" w:color="auto"/>
                <w:left w:val="none" w:sz="0" w:space="0" w:color="auto"/>
                <w:bottom w:val="none" w:sz="0" w:space="0" w:color="auto"/>
                <w:right w:val="none" w:sz="0" w:space="0" w:color="auto"/>
              </w:divBdr>
            </w:div>
            <w:div w:id="780883637">
              <w:marLeft w:val="0"/>
              <w:marRight w:val="0"/>
              <w:marTop w:val="0"/>
              <w:marBottom w:val="0"/>
              <w:divBdr>
                <w:top w:val="none" w:sz="0" w:space="0" w:color="auto"/>
                <w:left w:val="none" w:sz="0" w:space="0" w:color="auto"/>
                <w:bottom w:val="none" w:sz="0" w:space="0" w:color="auto"/>
                <w:right w:val="none" w:sz="0" w:space="0" w:color="auto"/>
              </w:divBdr>
            </w:div>
            <w:div w:id="780883638">
              <w:marLeft w:val="0"/>
              <w:marRight w:val="0"/>
              <w:marTop w:val="0"/>
              <w:marBottom w:val="0"/>
              <w:divBdr>
                <w:top w:val="none" w:sz="0" w:space="0" w:color="auto"/>
                <w:left w:val="none" w:sz="0" w:space="0" w:color="auto"/>
                <w:bottom w:val="none" w:sz="0" w:space="0" w:color="auto"/>
                <w:right w:val="none" w:sz="0" w:space="0" w:color="auto"/>
              </w:divBdr>
            </w:div>
            <w:div w:id="780883640">
              <w:marLeft w:val="0"/>
              <w:marRight w:val="0"/>
              <w:marTop w:val="0"/>
              <w:marBottom w:val="0"/>
              <w:divBdr>
                <w:top w:val="none" w:sz="0" w:space="0" w:color="auto"/>
                <w:left w:val="none" w:sz="0" w:space="0" w:color="auto"/>
                <w:bottom w:val="none" w:sz="0" w:space="0" w:color="auto"/>
                <w:right w:val="none" w:sz="0" w:space="0" w:color="auto"/>
              </w:divBdr>
            </w:div>
            <w:div w:id="780883643">
              <w:marLeft w:val="0"/>
              <w:marRight w:val="0"/>
              <w:marTop w:val="0"/>
              <w:marBottom w:val="0"/>
              <w:divBdr>
                <w:top w:val="none" w:sz="0" w:space="0" w:color="auto"/>
                <w:left w:val="none" w:sz="0" w:space="0" w:color="auto"/>
                <w:bottom w:val="none" w:sz="0" w:space="0" w:color="auto"/>
                <w:right w:val="none" w:sz="0" w:space="0" w:color="auto"/>
              </w:divBdr>
            </w:div>
            <w:div w:id="780883645">
              <w:marLeft w:val="0"/>
              <w:marRight w:val="0"/>
              <w:marTop w:val="0"/>
              <w:marBottom w:val="0"/>
              <w:divBdr>
                <w:top w:val="none" w:sz="0" w:space="0" w:color="auto"/>
                <w:left w:val="none" w:sz="0" w:space="0" w:color="auto"/>
                <w:bottom w:val="none" w:sz="0" w:space="0" w:color="auto"/>
                <w:right w:val="none" w:sz="0" w:space="0" w:color="auto"/>
              </w:divBdr>
            </w:div>
            <w:div w:id="780883647">
              <w:marLeft w:val="0"/>
              <w:marRight w:val="0"/>
              <w:marTop w:val="0"/>
              <w:marBottom w:val="0"/>
              <w:divBdr>
                <w:top w:val="none" w:sz="0" w:space="0" w:color="auto"/>
                <w:left w:val="none" w:sz="0" w:space="0" w:color="auto"/>
                <w:bottom w:val="none" w:sz="0" w:space="0" w:color="auto"/>
                <w:right w:val="none" w:sz="0" w:space="0" w:color="auto"/>
              </w:divBdr>
            </w:div>
            <w:div w:id="780883648">
              <w:marLeft w:val="0"/>
              <w:marRight w:val="0"/>
              <w:marTop w:val="0"/>
              <w:marBottom w:val="0"/>
              <w:divBdr>
                <w:top w:val="none" w:sz="0" w:space="0" w:color="auto"/>
                <w:left w:val="none" w:sz="0" w:space="0" w:color="auto"/>
                <w:bottom w:val="none" w:sz="0" w:space="0" w:color="auto"/>
                <w:right w:val="none" w:sz="0" w:space="0" w:color="auto"/>
              </w:divBdr>
            </w:div>
            <w:div w:id="780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83644">
      <w:marLeft w:val="0"/>
      <w:marRight w:val="0"/>
      <w:marTop w:val="0"/>
      <w:marBottom w:val="0"/>
      <w:divBdr>
        <w:top w:val="none" w:sz="0" w:space="0" w:color="auto"/>
        <w:left w:val="none" w:sz="0" w:space="0" w:color="auto"/>
        <w:bottom w:val="none" w:sz="0" w:space="0" w:color="auto"/>
        <w:right w:val="none" w:sz="0" w:space="0" w:color="auto"/>
      </w:divBdr>
      <w:divsChild>
        <w:div w:id="780883632">
          <w:marLeft w:val="0"/>
          <w:marRight w:val="0"/>
          <w:marTop w:val="0"/>
          <w:marBottom w:val="0"/>
          <w:divBdr>
            <w:top w:val="none" w:sz="0" w:space="0" w:color="auto"/>
            <w:left w:val="none" w:sz="0" w:space="0" w:color="auto"/>
            <w:bottom w:val="none" w:sz="0" w:space="0" w:color="auto"/>
            <w:right w:val="none" w:sz="0" w:space="0" w:color="auto"/>
          </w:divBdr>
        </w:div>
        <w:div w:id="780883635">
          <w:marLeft w:val="0"/>
          <w:marRight w:val="0"/>
          <w:marTop w:val="0"/>
          <w:marBottom w:val="0"/>
          <w:divBdr>
            <w:top w:val="none" w:sz="0" w:space="0" w:color="auto"/>
            <w:left w:val="none" w:sz="0" w:space="0" w:color="auto"/>
            <w:bottom w:val="none" w:sz="0" w:space="0" w:color="auto"/>
            <w:right w:val="none" w:sz="0" w:space="0" w:color="auto"/>
          </w:divBdr>
        </w:div>
        <w:div w:id="780883639">
          <w:marLeft w:val="0"/>
          <w:marRight w:val="0"/>
          <w:marTop w:val="0"/>
          <w:marBottom w:val="0"/>
          <w:divBdr>
            <w:top w:val="none" w:sz="0" w:space="0" w:color="auto"/>
            <w:left w:val="none" w:sz="0" w:space="0" w:color="auto"/>
            <w:bottom w:val="none" w:sz="0" w:space="0" w:color="auto"/>
            <w:right w:val="none" w:sz="0" w:space="0" w:color="auto"/>
          </w:divBdr>
        </w:div>
        <w:div w:id="780883641">
          <w:marLeft w:val="0"/>
          <w:marRight w:val="0"/>
          <w:marTop w:val="0"/>
          <w:marBottom w:val="0"/>
          <w:divBdr>
            <w:top w:val="none" w:sz="0" w:space="0" w:color="auto"/>
            <w:left w:val="none" w:sz="0" w:space="0" w:color="auto"/>
            <w:bottom w:val="none" w:sz="0" w:space="0" w:color="auto"/>
            <w:right w:val="none" w:sz="0" w:space="0" w:color="auto"/>
          </w:divBdr>
        </w:div>
        <w:div w:id="780883642">
          <w:marLeft w:val="0"/>
          <w:marRight w:val="0"/>
          <w:marTop w:val="0"/>
          <w:marBottom w:val="0"/>
          <w:divBdr>
            <w:top w:val="none" w:sz="0" w:space="0" w:color="auto"/>
            <w:left w:val="none" w:sz="0" w:space="0" w:color="auto"/>
            <w:bottom w:val="none" w:sz="0" w:space="0" w:color="auto"/>
            <w:right w:val="none" w:sz="0" w:space="0" w:color="auto"/>
          </w:divBdr>
        </w:div>
        <w:div w:id="780883646">
          <w:marLeft w:val="0"/>
          <w:marRight w:val="0"/>
          <w:marTop w:val="0"/>
          <w:marBottom w:val="0"/>
          <w:divBdr>
            <w:top w:val="none" w:sz="0" w:space="0" w:color="auto"/>
            <w:left w:val="none" w:sz="0" w:space="0" w:color="auto"/>
            <w:bottom w:val="none" w:sz="0" w:space="0" w:color="auto"/>
            <w:right w:val="none" w:sz="0" w:space="0" w:color="auto"/>
          </w:divBdr>
        </w:div>
        <w:div w:id="780883649">
          <w:marLeft w:val="0"/>
          <w:marRight w:val="0"/>
          <w:marTop w:val="0"/>
          <w:marBottom w:val="0"/>
          <w:divBdr>
            <w:top w:val="none" w:sz="0" w:space="0" w:color="auto"/>
            <w:left w:val="none" w:sz="0" w:space="0" w:color="auto"/>
            <w:bottom w:val="none" w:sz="0" w:space="0" w:color="auto"/>
            <w:right w:val="none" w:sz="0" w:space="0" w:color="auto"/>
          </w:divBdr>
        </w:div>
        <w:div w:id="780883651">
          <w:marLeft w:val="0"/>
          <w:marRight w:val="0"/>
          <w:marTop w:val="0"/>
          <w:marBottom w:val="0"/>
          <w:divBdr>
            <w:top w:val="none" w:sz="0" w:space="0" w:color="auto"/>
            <w:left w:val="none" w:sz="0" w:space="0" w:color="auto"/>
            <w:bottom w:val="none" w:sz="0" w:space="0" w:color="auto"/>
            <w:right w:val="none" w:sz="0" w:space="0" w:color="auto"/>
          </w:divBdr>
        </w:div>
        <w:div w:id="780883653">
          <w:marLeft w:val="0"/>
          <w:marRight w:val="0"/>
          <w:marTop w:val="0"/>
          <w:marBottom w:val="0"/>
          <w:divBdr>
            <w:top w:val="none" w:sz="0" w:space="0" w:color="auto"/>
            <w:left w:val="none" w:sz="0" w:space="0" w:color="auto"/>
            <w:bottom w:val="none" w:sz="0" w:space="0" w:color="auto"/>
            <w:right w:val="none" w:sz="0" w:space="0" w:color="auto"/>
          </w:divBdr>
        </w:div>
        <w:div w:id="780883654">
          <w:marLeft w:val="0"/>
          <w:marRight w:val="0"/>
          <w:marTop w:val="0"/>
          <w:marBottom w:val="0"/>
          <w:divBdr>
            <w:top w:val="none" w:sz="0" w:space="0" w:color="auto"/>
            <w:left w:val="none" w:sz="0" w:space="0" w:color="auto"/>
            <w:bottom w:val="none" w:sz="0" w:space="0" w:color="auto"/>
            <w:right w:val="none" w:sz="0" w:space="0" w:color="auto"/>
          </w:divBdr>
        </w:div>
        <w:div w:id="780883655">
          <w:marLeft w:val="0"/>
          <w:marRight w:val="0"/>
          <w:marTop w:val="0"/>
          <w:marBottom w:val="0"/>
          <w:divBdr>
            <w:top w:val="none" w:sz="0" w:space="0" w:color="auto"/>
            <w:left w:val="none" w:sz="0" w:space="0" w:color="auto"/>
            <w:bottom w:val="none" w:sz="0" w:space="0" w:color="auto"/>
            <w:right w:val="none" w:sz="0" w:space="0" w:color="auto"/>
          </w:divBdr>
        </w:div>
        <w:div w:id="780883656">
          <w:marLeft w:val="0"/>
          <w:marRight w:val="0"/>
          <w:marTop w:val="0"/>
          <w:marBottom w:val="0"/>
          <w:divBdr>
            <w:top w:val="none" w:sz="0" w:space="0" w:color="auto"/>
            <w:left w:val="none" w:sz="0" w:space="0" w:color="auto"/>
            <w:bottom w:val="none" w:sz="0" w:space="0" w:color="auto"/>
            <w:right w:val="none" w:sz="0" w:space="0" w:color="auto"/>
          </w:divBdr>
        </w:div>
      </w:divsChild>
    </w:div>
    <w:div w:id="875970671">
      <w:bodyDiv w:val="1"/>
      <w:marLeft w:val="0"/>
      <w:marRight w:val="0"/>
      <w:marTop w:val="0"/>
      <w:marBottom w:val="0"/>
      <w:divBdr>
        <w:top w:val="none" w:sz="0" w:space="0" w:color="auto"/>
        <w:left w:val="none" w:sz="0" w:space="0" w:color="auto"/>
        <w:bottom w:val="none" w:sz="0" w:space="0" w:color="auto"/>
        <w:right w:val="none" w:sz="0" w:space="0" w:color="auto"/>
      </w:divBdr>
    </w:div>
    <w:div w:id="1122459262">
      <w:bodyDiv w:val="1"/>
      <w:marLeft w:val="0"/>
      <w:marRight w:val="0"/>
      <w:marTop w:val="0"/>
      <w:marBottom w:val="0"/>
      <w:divBdr>
        <w:top w:val="none" w:sz="0" w:space="0" w:color="auto"/>
        <w:left w:val="none" w:sz="0" w:space="0" w:color="auto"/>
        <w:bottom w:val="none" w:sz="0" w:space="0" w:color="auto"/>
        <w:right w:val="none" w:sz="0" w:space="0" w:color="auto"/>
      </w:divBdr>
    </w:div>
    <w:div w:id="1211260547">
      <w:bodyDiv w:val="1"/>
      <w:marLeft w:val="0"/>
      <w:marRight w:val="0"/>
      <w:marTop w:val="0"/>
      <w:marBottom w:val="0"/>
      <w:divBdr>
        <w:top w:val="none" w:sz="0" w:space="0" w:color="auto"/>
        <w:left w:val="none" w:sz="0" w:space="0" w:color="auto"/>
        <w:bottom w:val="none" w:sz="0" w:space="0" w:color="auto"/>
        <w:right w:val="none" w:sz="0" w:space="0" w:color="auto"/>
      </w:divBdr>
    </w:div>
    <w:div w:id="1271160122">
      <w:bodyDiv w:val="1"/>
      <w:marLeft w:val="0"/>
      <w:marRight w:val="0"/>
      <w:marTop w:val="0"/>
      <w:marBottom w:val="0"/>
      <w:divBdr>
        <w:top w:val="none" w:sz="0" w:space="0" w:color="auto"/>
        <w:left w:val="none" w:sz="0" w:space="0" w:color="auto"/>
        <w:bottom w:val="none" w:sz="0" w:space="0" w:color="auto"/>
        <w:right w:val="none" w:sz="0" w:space="0" w:color="auto"/>
      </w:divBdr>
    </w:div>
    <w:div w:id="1600719807">
      <w:bodyDiv w:val="1"/>
      <w:marLeft w:val="0"/>
      <w:marRight w:val="0"/>
      <w:marTop w:val="0"/>
      <w:marBottom w:val="0"/>
      <w:divBdr>
        <w:top w:val="none" w:sz="0" w:space="0" w:color="auto"/>
        <w:left w:val="none" w:sz="0" w:space="0" w:color="auto"/>
        <w:bottom w:val="none" w:sz="0" w:space="0" w:color="auto"/>
        <w:right w:val="none" w:sz="0" w:space="0" w:color="auto"/>
      </w:divBdr>
      <w:divsChild>
        <w:div w:id="1976521513">
          <w:marLeft w:val="0"/>
          <w:marRight w:val="0"/>
          <w:marTop w:val="0"/>
          <w:marBottom w:val="0"/>
          <w:divBdr>
            <w:top w:val="none" w:sz="0" w:space="0" w:color="auto"/>
            <w:left w:val="none" w:sz="0" w:space="0" w:color="auto"/>
            <w:bottom w:val="none" w:sz="0" w:space="0" w:color="auto"/>
            <w:right w:val="none" w:sz="0" w:space="0" w:color="auto"/>
          </w:divBdr>
        </w:div>
        <w:div w:id="672680834">
          <w:marLeft w:val="0"/>
          <w:marRight w:val="0"/>
          <w:marTop w:val="0"/>
          <w:marBottom w:val="0"/>
          <w:divBdr>
            <w:top w:val="none" w:sz="0" w:space="0" w:color="auto"/>
            <w:left w:val="none" w:sz="0" w:space="0" w:color="auto"/>
            <w:bottom w:val="none" w:sz="0" w:space="0" w:color="auto"/>
            <w:right w:val="none" w:sz="0" w:space="0" w:color="auto"/>
          </w:divBdr>
        </w:div>
      </w:divsChild>
    </w:div>
    <w:div w:id="2068644347">
      <w:bodyDiv w:val="1"/>
      <w:marLeft w:val="0"/>
      <w:marRight w:val="0"/>
      <w:marTop w:val="0"/>
      <w:marBottom w:val="0"/>
      <w:divBdr>
        <w:top w:val="none" w:sz="0" w:space="0" w:color="auto"/>
        <w:left w:val="none" w:sz="0" w:space="0" w:color="auto"/>
        <w:bottom w:val="none" w:sz="0" w:space="0" w:color="auto"/>
        <w:right w:val="none" w:sz="0" w:space="0" w:color="auto"/>
      </w:divBdr>
      <w:divsChild>
        <w:div w:id="844397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85593">
              <w:marLeft w:val="0"/>
              <w:marRight w:val="0"/>
              <w:marTop w:val="0"/>
              <w:marBottom w:val="0"/>
              <w:divBdr>
                <w:top w:val="none" w:sz="0" w:space="0" w:color="auto"/>
                <w:left w:val="none" w:sz="0" w:space="0" w:color="auto"/>
                <w:bottom w:val="none" w:sz="0" w:space="0" w:color="auto"/>
                <w:right w:val="none" w:sz="0" w:space="0" w:color="auto"/>
              </w:divBdr>
              <w:divsChild>
                <w:div w:id="1500972517">
                  <w:marLeft w:val="0"/>
                  <w:marRight w:val="0"/>
                  <w:marTop w:val="0"/>
                  <w:marBottom w:val="0"/>
                  <w:divBdr>
                    <w:top w:val="none" w:sz="0" w:space="0" w:color="auto"/>
                    <w:left w:val="none" w:sz="0" w:space="0" w:color="auto"/>
                    <w:bottom w:val="none" w:sz="0" w:space="0" w:color="auto"/>
                    <w:right w:val="none" w:sz="0" w:space="0" w:color="auto"/>
                  </w:divBdr>
                  <w:divsChild>
                    <w:div w:id="904029207">
                      <w:marLeft w:val="0"/>
                      <w:marRight w:val="0"/>
                      <w:marTop w:val="0"/>
                      <w:marBottom w:val="0"/>
                      <w:divBdr>
                        <w:top w:val="none" w:sz="0" w:space="0" w:color="auto"/>
                        <w:left w:val="none" w:sz="0" w:space="0" w:color="auto"/>
                        <w:bottom w:val="none" w:sz="0" w:space="0" w:color="auto"/>
                        <w:right w:val="none" w:sz="0" w:space="0" w:color="auto"/>
                      </w:divBdr>
                      <w:divsChild>
                        <w:div w:id="1096973319">
                          <w:marLeft w:val="0"/>
                          <w:marRight w:val="0"/>
                          <w:marTop w:val="0"/>
                          <w:marBottom w:val="0"/>
                          <w:divBdr>
                            <w:top w:val="none" w:sz="0" w:space="0" w:color="auto"/>
                            <w:left w:val="none" w:sz="0" w:space="0" w:color="auto"/>
                            <w:bottom w:val="none" w:sz="0" w:space="0" w:color="auto"/>
                            <w:right w:val="none" w:sz="0" w:space="0" w:color="auto"/>
                          </w:divBdr>
                          <w:divsChild>
                            <w:div w:id="2098400769">
                              <w:marLeft w:val="0"/>
                              <w:marRight w:val="0"/>
                              <w:marTop w:val="0"/>
                              <w:marBottom w:val="0"/>
                              <w:divBdr>
                                <w:top w:val="none" w:sz="0" w:space="0" w:color="auto"/>
                                <w:left w:val="none" w:sz="0" w:space="0" w:color="auto"/>
                                <w:bottom w:val="none" w:sz="0" w:space="0" w:color="auto"/>
                                <w:right w:val="none" w:sz="0" w:space="0" w:color="auto"/>
                              </w:divBdr>
                              <w:divsChild>
                                <w:div w:id="13102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2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pittsburghpa.gov/redtail/images/8591_Penn_Ave_Phase_II_Presentation_02_06_2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loomfieldlivablestreets.org/our-campaigns/penn-avenue-reconstruction-phase-i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5D16672B272449A0A9CFCB1E855DD" ma:contentTypeVersion="13" ma:contentTypeDescription="Create a new document." ma:contentTypeScope="" ma:versionID="4eeeb2c8bde332077f102121a7a2f898">
  <xsd:schema xmlns:xsd="http://www.w3.org/2001/XMLSchema" xmlns:xs="http://www.w3.org/2001/XMLSchema" xmlns:p="http://schemas.microsoft.com/office/2006/metadata/properties" xmlns:ns3="b3a35a75-24b6-4cf7-bdce-147cab7bde5e" xmlns:ns4="c5ebbc9e-b087-46e6-8c81-f7aa05922fec" targetNamespace="http://schemas.microsoft.com/office/2006/metadata/properties" ma:root="true" ma:fieldsID="1fcad51ecd0e75e349b4221ca3994d78" ns3:_="" ns4:_="">
    <xsd:import namespace="b3a35a75-24b6-4cf7-bdce-147cab7bde5e"/>
    <xsd:import namespace="c5ebbc9e-b087-46e6-8c81-f7aa05922f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35a75-24b6-4cf7-bdce-147cab7bde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bbc9e-b087-46e6-8c81-f7aa05922f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5BA02-B29A-4A67-8250-F402E2EAB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35a75-24b6-4cf7-bdce-147cab7bde5e"/>
    <ds:schemaRef ds:uri="c5ebbc9e-b087-46e6-8c81-f7aa05922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64581-5494-425C-9628-164DF5553AC7}">
  <ds:schemaRefs>
    <ds:schemaRef ds:uri="http://purl.org/dc/terms/"/>
    <ds:schemaRef ds:uri="http://schemas.microsoft.com/office/2006/documentManagement/types"/>
    <ds:schemaRef ds:uri="http://schemas.microsoft.com/office/2006/metadata/properties"/>
    <ds:schemaRef ds:uri="c5ebbc9e-b087-46e6-8c81-f7aa05922fec"/>
    <ds:schemaRef ds:uri="http://purl.org/dc/elements/1.1/"/>
    <ds:schemaRef ds:uri="http://schemas.openxmlformats.org/package/2006/metadata/core-properties"/>
    <ds:schemaRef ds:uri="b3a35a75-24b6-4cf7-bdce-147cab7bde5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3DE25A-27AB-4F15-A1FD-DF47A32A1ED8}">
  <ds:schemaRefs>
    <ds:schemaRef ds:uri="http://schemas.microsoft.com/sharepoint/v3/contenttype/forms"/>
  </ds:schemaRefs>
</ds:datastoreItem>
</file>

<file path=customXml/itemProps4.xml><?xml version="1.0" encoding="utf-8"?>
<ds:datastoreItem xmlns:ds="http://schemas.openxmlformats.org/officeDocument/2006/customXml" ds:itemID="{87ECFF50-396F-43B3-90AE-47D16E17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NIGP</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jharget</dc:creator>
  <cp:keywords/>
  <dc:description/>
  <cp:lastModifiedBy>Youngs Jr, Thomas E</cp:lastModifiedBy>
  <cp:revision>5</cp:revision>
  <cp:lastPrinted>2020-04-08T22:48:00Z</cp:lastPrinted>
  <dcterms:created xsi:type="dcterms:W3CDTF">2020-07-25T15:07:00Z</dcterms:created>
  <dcterms:modified xsi:type="dcterms:W3CDTF">2020-07-25T16:32:00Z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0x0101003D75D16672B272449A0A9CFCB1E855DD</vt:lpwstr>
  </property>
</Properties>
</file>